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501D" w:rsidRDefault="00694231" w:rsidP="00694231">
      <w:pPr>
        <w:pStyle w:val="Default"/>
      </w:pPr>
      <w:r>
        <w:t xml:space="preserve"> </w:t>
      </w:r>
    </w:p>
    <w:p w:rsidR="00B6501D" w:rsidRDefault="00B6501D" w:rsidP="00694231">
      <w:pPr>
        <w:pStyle w:val="Default"/>
      </w:pPr>
    </w:p>
    <w:p w:rsidR="00B6501D" w:rsidRDefault="00612C58" w:rsidP="00694231">
      <w:pPr>
        <w:pStyle w:val="Default"/>
      </w:pPr>
      <w:r>
        <w:t xml:space="preserve"> </w:t>
      </w:r>
      <w:bookmarkStart w:id="0" w:name="_GoBack"/>
      <w:bookmarkEnd w:id="0"/>
    </w:p>
    <w:p w:rsidR="00AD581B" w:rsidRDefault="00AD581B" w:rsidP="00AD581B">
      <w:pPr>
        <w:pStyle w:val="Default"/>
        <w:spacing w:line="276" w:lineRule="auto"/>
        <w:jc w:val="both"/>
        <w:rPr>
          <w:sz w:val="26"/>
          <w:szCs w:val="26"/>
        </w:rPr>
      </w:pPr>
    </w:p>
    <w:p w:rsidR="00AD581B" w:rsidRDefault="00AD581B" w:rsidP="00AD581B">
      <w:pPr>
        <w:pStyle w:val="Default"/>
        <w:spacing w:line="276" w:lineRule="auto"/>
        <w:jc w:val="both"/>
        <w:rPr>
          <w:sz w:val="26"/>
          <w:szCs w:val="26"/>
        </w:rPr>
      </w:pPr>
    </w:p>
    <w:p w:rsidR="00AD581B" w:rsidRDefault="00AD581B" w:rsidP="00AD581B">
      <w:pPr>
        <w:pStyle w:val="Default"/>
        <w:spacing w:line="276" w:lineRule="auto"/>
        <w:jc w:val="both"/>
        <w:rPr>
          <w:sz w:val="26"/>
          <w:szCs w:val="26"/>
        </w:rPr>
      </w:pPr>
      <w:r w:rsidRPr="00AD581B">
        <w:rPr>
          <w:sz w:val="26"/>
          <w:szCs w:val="26"/>
        </w:rPr>
        <w:t>Принципы противодействия коррупции:</w:t>
      </w:r>
    </w:p>
    <w:p w:rsidR="00AD581B" w:rsidRPr="00AD581B" w:rsidRDefault="00AD581B" w:rsidP="00AD581B">
      <w:pPr>
        <w:pStyle w:val="Default"/>
        <w:spacing w:line="276" w:lineRule="auto"/>
        <w:jc w:val="both"/>
        <w:rPr>
          <w:sz w:val="26"/>
          <w:szCs w:val="26"/>
        </w:rPr>
      </w:pPr>
    </w:p>
    <w:p w:rsidR="00AD581B" w:rsidRPr="00AD581B" w:rsidRDefault="00AD581B" w:rsidP="00AD581B">
      <w:pPr>
        <w:pStyle w:val="Default"/>
        <w:numPr>
          <w:ilvl w:val="0"/>
          <w:numId w:val="4"/>
        </w:numPr>
        <w:spacing w:line="276" w:lineRule="auto"/>
        <w:jc w:val="both"/>
        <w:rPr>
          <w:sz w:val="26"/>
          <w:szCs w:val="26"/>
        </w:rPr>
      </w:pPr>
      <w:r w:rsidRPr="00AD581B">
        <w:rPr>
          <w:sz w:val="26"/>
          <w:szCs w:val="26"/>
        </w:rPr>
        <w:t>Принцип соответствия политики образовательной организации действующему законодательству и общепринятым нормам: соответствие реализуемым антикоррупционных мероприятий Конституции РФ, заключенным Российской Федерацией международным договорам, законодательству Российской Федерации и иным нормативным правовым актам, применимым в детском саду.</w:t>
      </w:r>
    </w:p>
    <w:p w:rsidR="00AD581B" w:rsidRPr="00AD581B" w:rsidRDefault="00AD581B" w:rsidP="00AD581B">
      <w:pPr>
        <w:pStyle w:val="Default"/>
        <w:numPr>
          <w:ilvl w:val="0"/>
          <w:numId w:val="4"/>
        </w:numPr>
        <w:spacing w:line="276" w:lineRule="auto"/>
        <w:jc w:val="both"/>
        <w:rPr>
          <w:sz w:val="26"/>
          <w:szCs w:val="26"/>
        </w:rPr>
      </w:pPr>
      <w:r w:rsidRPr="00AD581B">
        <w:rPr>
          <w:sz w:val="26"/>
          <w:szCs w:val="26"/>
        </w:rPr>
        <w:t>Принцип личного примера руководства: ключевая роль руководства образовательной организации в формировании культуры нетерпимости к коррупции и создании внутриорганизационной системы предупреждения и противодействия коррупции.</w:t>
      </w:r>
    </w:p>
    <w:p w:rsidR="00694231" w:rsidRPr="00AD581B" w:rsidRDefault="00AD581B" w:rsidP="00AD581B">
      <w:pPr>
        <w:pStyle w:val="Default"/>
        <w:numPr>
          <w:ilvl w:val="0"/>
          <w:numId w:val="4"/>
        </w:numPr>
        <w:spacing w:line="276" w:lineRule="auto"/>
        <w:jc w:val="both"/>
        <w:rPr>
          <w:sz w:val="26"/>
          <w:szCs w:val="26"/>
        </w:rPr>
      </w:pPr>
      <w:r w:rsidRPr="00AD581B">
        <w:rPr>
          <w:sz w:val="26"/>
          <w:szCs w:val="26"/>
        </w:rPr>
        <w:t xml:space="preserve">Принцип вовлеченности работников: информированность работников образовательной организации о положениях антикоррупционного законодательства </w:t>
      </w:r>
      <w:r w:rsidR="00694231" w:rsidRPr="00AD581B">
        <w:rPr>
          <w:sz w:val="26"/>
          <w:szCs w:val="26"/>
        </w:rPr>
        <w:t xml:space="preserve">и их активное участие в формировании и реализации антикоррупционных стандартов и процедур. </w:t>
      </w:r>
    </w:p>
    <w:p w:rsidR="00AD581B" w:rsidRDefault="00694231" w:rsidP="00AD581B">
      <w:pPr>
        <w:pStyle w:val="Default"/>
        <w:numPr>
          <w:ilvl w:val="0"/>
          <w:numId w:val="4"/>
        </w:numP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 xml:space="preserve">Принцип соразмерности антикоррупционных процедур риску коррупции: разработка и выполнение комплекса </w:t>
      </w:r>
      <w:r w:rsidR="00AD581B">
        <w:rPr>
          <w:sz w:val="26"/>
          <w:szCs w:val="26"/>
        </w:rPr>
        <w:t xml:space="preserve"> </w:t>
      </w:r>
    </w:p>
    <w:p w:rsidR="00694231" w:rsidRDefault="00694231" w:rsidP="00AD581B">
      <w:pPr>
        <w:pStyle w:val="Default"/>
        <w:spacing w:line="276" w:lineRule="auto"/>
        <w:ind w:left="720"/>
        <w:rPr>
          <w:sz w:val="26"/>
          <w:szCs w:val="26"/>
        </w:rPr>
      </w:pPr>
      <w:r>
        <w:rPr>
          <w:sz w:val="26"/>
          <w:szCs w:val="26"/>
        </w:rPr>
        <w:t xml:space="preserve">мероприятий, позволяющих снизить вероятность вовлечения образовательной организации, ее руководителей и работников в коррупционную деятельность, осуществляется с учетом существующих в деятельности образовательной организации коррупционных рисков. </w:t>
      </w:r>
    </w:p>
    <w:p w:rsidR="00AD581B" w:rsidRDefault="00694231" w:rsidP="00AD581B">
      <w:pPr>
        <w:pStyle w:val="Default"/>
        <w:numPr>
          <w:ilvl w:val="0"/>
          <w:numId w:val="4"/>
        </w:numP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 xml:space="preserve">Принцип эффективности антикоррупционных процедур: применение в детском саду таких антикоррупционных </w:t>
      </w:r>
    </w:p>
    <w:p w:rsidR="00AD581B" w:rsidRDefault="00694231" w:rsidP="00AD581B">
      <w:pPr>
        <w:pStyle w:val="Default"/>
        <w:spacing w:line="276" w:lineRule="auto"/>
        <w:ind w:left="720"/>
        <w:rPr>
          <w:sz w:val="26"/>
          <w:szCs w:val="26"/>
        </w:rPr>
      </w:pPr>
      <w:r>
        <w:rPr>
          <w:sz w:val="26"/>
          <w:szCs w:val="26"/>
        </w:rPr>
        <w:t xml:space="preserve">мероприятий, которые имеют низкую стоимость, обеспечивают простоту реализации и </w:t>
      </w:r>
      <w:proofErr w:type="gramStart"/>
      <w:r>
        <w:rPr>
          <w:sz w:val="26"/>
          <w:szCs w:val="26"/>
        </w:rPr>
        <w:t>приносят значимый результат</w:t>
      </w:r>
      <w:proofErr w:type="gramEnd"/>
      <w:r>
        <w:rPr>
          <w:sz w:val="26"/>
          <w:szCs w:val="26"/>
        </w:rPr>
        <w:t xml:space="preserve">. </w:t>
      </w:r>
    </w:p>
    <w:p w:rsidR="00341C80" w:rsidRDefault="00694231" w:rsidP="00341C80">
      <w:pPr>
        <w:pStyle w:val="Default"/>
        <w:numPr>
          <w:ilvl w:val="0"/>
          <w:numId w:val="4"/>
        </w:numP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 xml:space="preserve">Принцип ответственности и неотвратимости наказания: неотвратимость наказания для работников образовательной </w:t>
      </w:r>
    </w:p>
    <w:p w:rsidR="00694231" w:rsidRDefault="00694231" w:rsidP="00341C80">
      <w:pPr>
        <w:pStyle w:val="Default"/>
        <w:spacing w:line="276" w:lineRule="auto"/>
        <w:ind w:left="720"/>
        <w:rPr>
          <w:sz w:val="26"/>
          <w:szCs w:val="26"/>
        </w:rPr>
      </w:pPr>
      <w:r>
        <w:rPr>
          <w:sz w:val="26"/>
          <w:szCs w:val="26"/>
        </w:rPr>
        <w:t xml:space="preserve">организации вне зависимости от занимаемой должности, стажа работы и иных условий в случае совершения ими коррупционных правонарушений в связи с исполнением трудовых обязанностей, а также персональная ответственность руководства образовательной организации за реализацию внутриорганизационной антикоррупционной политики. </w:t>
      </w:r>
    </w:p>
    <w:p w:rsidR="00341C80" w:rsidRPr="00341C80" w:rsidRDefault="00694231" w:rsidP="00341C8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6"/>
          <w:szCs w:val="26"/>
        </w:rPr>
      </w:pPr>
      <w:r w:rsidRPr="00341C80">
        <w:rPr>
          <w:rFonts w:ascii="Times New Roman" w:hAnsi="Times New Roman" w:cs="Times New Roman"/>
          <w:sz w:val="26"/>
          <w:szCs w:val="26"/>
        </w:rPr>
        <w:t xml:space="preserve">Принцип постоянного контроля и регулярного мониторинга: регулярное осуществление мониторинга эффективности </w:t>
      </w:r>
    </w:p>
    <w:p w:rsidR="00C81324" w:rsidRPr="00341C80" w:rsidRDefault="00694231" w:rsidP="00341C80">
      <w:pPr>
        <w:pStyle w:val="a3"/>
        <w:rPr>
          <w:rFonts w:ascii="Times New Roman" w:hAnsi="Times New Roman" w:cs="Times New Roman"/>
          <w:sz w:val="26"/>
          <w:szCs w:val="26"/>
        </w:rPr>
      </w:pPr>
      <w:r w:rsidRPr="00341C80">
        <w:rPr>
          <w:rFonts w:ascii="Times New Roman" w:hAnsi="Times New Roman" w:cs="Times New Roman"/>
          <w:sz w:val="26"/>
          <w:szCs w:val="26"/>
        </w:rPr>
        <w:t xml:space="preserve">внедренных антикоррупционных стандартов и процедур, а также </w:t>
      </w:r>
      <w:proofErr w:type="gramStart"/>
      <w:r w:rsidRPr="00341C80">
        <w:rPr>
          <w:rFonts w:ascii="Times New Roman" w:hAnsi="Times New Roman" w:cs="Times New Roman"/>
          <w:sz w:val="26"/>
          <w:szCs w:val="26"/>
        </w:rPr>
        <w:t>контроля за</w:t>
      </w:r>
      <w:proofErr w:type="gramEnd"/>
      <w:r w:rsidRPr="00341C80">
        <w:rPr>
          <w:rFonts w:ascii="Times New Roman" w:hAnsi="Times New Roman" w:cs="Times New Roman"/>
          <w:sz w:val="26"/>
          <w:szCs w:val="26"/>
        </w:rPr>
        <w:t xml:space="preserve"> их исполнением.</w:t>
      </w:r>
    </w:p>
    <w:p w:rsidR="00694231" w:rsidRDefault="00694231" w:rsidP="00694231">
      <w:pPr>
        <w:pStyle w:val="Default"/>
        <w:rPr>
          <w:color w:val="auto"/>
        </w:rPr>
        <w:sectPr w:rsidR="00694231" w:rsidSect="00D31D51">
          <w:pgSz w:w="17335" w:h="11908" w:orient="landscape"/>
          <w:pgMar w:top="159" w:right="1735" w:bottom="1452" w:left="1542" w:header="720" w:footer="720" w:gutter="0"/>
          <w:cols w:space="720"/>
          <w:noEndnote/>
        </w:sectPr>
      </w:pPr>
    </w:p>
    <w:tbl>
      <w:tblPr>
        <w:tblW w:w="15134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577"/>
        <w:gridCol w:w="10557"/>
      </w:tblGrid>
      <w:tr w:rsidR="00694231" w:rsidTr="00694231">
        <w:trPr>
          <w:trHeight w:val="418"/>
        </w:trPr>
        <w:tc>
          <w:tcPr>
            <w:tcW w:w="4577" w:type="dxa"/>
          </w:tcPr>
          <w:p w:rsidR="00694231" w:rsidRDefault="00694231" w:rsidP="0069423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>
              <w:rPr>
                <w:b/>
                <w:bCs/>
                <w:color w:val="auto"/>
                <w:sz w:val="26"/>
                <w:szCs w:val="26"/>
              </w:rPr>
              <w:lastRenderedPageBreak/>
              <w:t xml:space="preserve">                                 </w:t>
            </w:r>
          </w:p>
          <w:p w:rsidR="00694231" w:rsidRDefault="00694231">
            <w:pPr>
              <w:pStyle w:val="Default"/>
              <w:rPr>
                <w:b/>
                <w:bCs/>
                <w:color w:val="auto"/>
                <w:sz w:val="26"/>
                <w:szCs w:val="26"/>
              </w:rPr>
            </w:pPr>
          </w:p>
          <w:p w:rsidR="00694231" w:rsidRDefault="00694231">
            <w:pPr>
              <w:pStyle w:val="Default"/>
              <w:rPr>
                <w:sz w:val="26"/>
                <w:szCs w:val="26"/>
              </w:rPr>
            </w:pPr>
            <w:r>
              <w:rPr>
                <w:b/>
                <w:bCs/>
                <w:color w:val="auto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Наименование программы </w:t>
            </w:r>
          </w:p>
        </w:tc>
        <w:tc>
          <w:tcPr>
            <w:tcW w:w="10557" w:type="dxa"/>
          </w:tcPr>
          <w:p w:rsidR="00694231" w:rsidRDefault="00694231">
            <w:pPr>
              <w:pStyle w:val="Default"/>
              <w:rPr>
                <w:sz w:val="26"/>
                <w:szCs w:val="26"/>
              </w:rPr>
            </w:pPr>
            <w:r>
              <w:rPr>
                <w:b/>
                <w:bCs/>
                <w:color w:val="auto"/>
                <w:sz w:val="26"/>
                <w:szCs w:val="26"/>
              </w:rPr>
              <w:t xml:space="preserve">                  II.  ПАСПОРТ ПРОГРАММЫ</w:t>
            </w:r>
          </w:p>
          <w:p w:rsidR="00694231" w:rsidRDefault="00694231">
            <w:pPr>
              <w:pStyle w:val="Default"/>
              <w:rPr>
                <w:sz w:val="26"/>
                <w:szCs w:val="26"/>
              </w:rPr>
            </w:pPr>
          </w:p>
          <w:p w:rsidR="00694231" w:rsidRDefault="00694231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«Противодействие коррупции в муниципальном бюджетном дошкольном общеобразовательном учреждении "Детский сад №114 «Солнечный город» на 2024-2027 годы. </w:t>
            </w:r>
          </w:p>
        </w:tc>
      </w:tr>
      <w:tr w:rsidR="00694231" w:rsidTr="00694231">
        <w:trPr>
          <w:trHeight w:val="566"/>
        </w:trPr>
        <w:tc>
          <w:tcPr>
            <w:tcW w:w="4577" w:type="dxa"/>
          </w:tcPr>
          <w:p w:rsidR="00694231" w:rsidRDefault="00694231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Сроки и этапы реализации </w:t>
            </w:r>
          </w:p>
          <w:p w:rsidR="00694231" w:rsidRDefault="00694231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программы </w:t>
            </w:r>
          </w:p>
        </w:tc>
        <w:tc>
          <w:tcPr>
            <w:tcW w:w="10557" w:type="dxa"/>
          </w:tcPr>
          <w:p w:rsidR="00694231" w:rsidRDefault="00694231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Срок реализации: 2024-2027 годы. </w:t>
            </w:r>
          </w:p>
          <w:p w:rsidR="00694231" w:rsidRDefault="00694231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Программа реализуется в два этапа: </w:t>
            </w:r>
          </w:p>
          <w:p w:rsidR="00694231" w:rsidRDefault="00694231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I этап – 2024 год; </w:t>
            </w:r>
          </w:p>
          <w:p w:rsidR="00694231" w:rsidRDefault="00694231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II этап – 2025-2027 год </w:t>
            </w:r>
          </w:p>
        </w:tc>
      </w:tr>
      <w:tr w:rsidR="00694231" w:rsidTr="00694231">
        <w:trPr>
          <w:trHeight w:val="1014"/>
        </w:trPr>
        <w:tc>
          <w:tcPr>
            <w:tcW w:w="4577" w:type="dxa"/>
          </w:tcPr>
          <w:p w:rsidR="00694231" w:rsidRDefault="00694231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Исполнители программы </w:t>
            </w:r>
          </w:p>
        </w:tc>
        <w:tc>
          <w:tcPr>
            <w:tcW w:w="10557" w:type="dxa"/>
          </w:tcPr>
          <w:p w:rsidR="00694231" w:rsidRDefault="00694231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Работники МБДОУ №114 «Солнечный город» </w:t>
            </w:r>
          </w:p>
          <w:p w:rsidR="00694231" w:rsidRDefault="00694231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– осуществляет общее руководство программой – заведующий Е.В. Васильева </w:t>
            </w:r>
          </w:p>
          <w:p w:rsidR="00694231" w:rsidRDefault="00694231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– организует работу по реализации мероприятий программы старший воспитатель Касаткина Е.И. </w:t>
            </w:r>
          </w:p>
          <w:p w:rsidR="00694231" w:rsidRDefault="00694231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– проводят антикоррупционную пропаганду – воспитатели, специалисты ДОУ </w:t>
            </w:r>
          </w:p>
        </w:tc>
      </w:tr>
      <w:tr w:rsidR="00694231" w:rsidTr="00694231">
        <w:trPr>
          <w:trHeight w:val="1164"/>
        </w:trPr>
        <w:tc>
          <w:tcPr>
            <w:tcW w:w="4577" w:type="dxa"/>
          </w:tcPr>
          <w:p w:rsidR="00694231" w:rsidRDefault="00694231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Участники программы </w:t>
            </w:r>
          </w:p>
        </w:tc>
        <w:tc>
          <w:tcPr>
            <w:tcW w:w="10557" w:type="dxa"/>
          </w:tcPr>
          <w:p w:rsidR="00694231" w:rsidRDefault="00694231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Программа рассчитана: </w:t>
            </w:r>
          </w:p>
          <w:p w:rsidR="00694231" w:rsidRDefault="00694231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– на педагогический коллектив; </w:t>
            </w:r>
          </w:p>
          <w:p w:rsidR="00694231" w:rsidRDefault="00694231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– вспомогательный персонал; </w:t>
            </w:r>
          </w:p>
          <w:p w:rsidR="00694231" w:rsidRDefault="00694231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– обслуживающий персонал; </w:t>
            </w:r>
          </w:p>
          <w:p w:rsidR="00694231" w:rsidRDefault="00694231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– родителей/законных представителей обучающихся; </w:t>
            </w:r>
          </w:p>
          <w:p w:rsidR="00694231" w:rsidRDefault="00694231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– физических и юридических лиц, с которыми образовательная организация вступает в договорные отношения </w:t>
            </w:r>
          </w:p>
        </w:tc>
      </w:tr>
      <w:tr w:rsidR="00694231" w:rsidTr="00694231">
        <w:trPr>
          <w:trHeight w:val="1164"/>
        </w:trPr>
        <w:tc>
          <w:tcPr>
            <w:tcW w:w="4577" w:type="dxa"/>
            <w:tcBorders>
              <w:left w:val="nil"/>
              <w:bottom w:val="nil"/>
            </w:tcBorders>
          </w:tcPr>
          <w:p w:rsidR="00694231" w:rsidRDefault="00694231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Источники и объемы финансового обеспечения </w:t>
            </w:r>
          </w:p>
          <w:p w:rsidR="00694231" w:rsidRDefault="00694231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реализации программы </w:t>
            </w:r>
          </w:p>
        </w:tc>
        <w:tc>
          <w:tcPr>
            <w:tcW w:w="10557" w:type="dxa"/>
            <w:tcBorders>
              <w:bottom w:val="nil"/>
              <w:right w:val="nil"/>
            </w:tcBorders>
          </w:tcPr>
          <w:p w:rsidR="00694231" w:rsidRDefault="00694231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Внебюджетные средства </w:t>
            </w:r>
          </w:p>
        </w:tc>
      </w:tr>
    </w:tbl>
    <w:p w:rsidR="00694231" w:rsidRDefault="00694231" w:rsidP="0069423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694231" w:rsidRPr="00694231" w:rsidRDefault="00694231" w:rsidP="00694231">
      <w:pPr>
        <w:pStyle w:val="Default"/>
      </w:pPr>
      <w:r>
        <w:rPr>
          <w:b/>
          <w:bCs/>
        </w:rPr>
        <w:t xml:space="preserve">                                                                                  </w:t>
      </w:r>
      <w:r w:rsidRPr="00694231">
        <w:rPr>
          <w:b/>
          <w:bCs/>
        </w:rPr>
        <w:t xml:space="preserve">III.ОСНОВНАЯ ЧАСТЬ </w:t>
      </w:r>
    </w:p>
    <w:p w:rsidR="00694231" w:rsidRPr="00694231" w:rsidRDefault="00694231" w:rsidP="00694231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694231">
        <w:rPr>
          <w:rFonts w:ascii="Times New Roman" w:hAnsi="Times New Roman" w:cs="Times New Roman"/>
          <w:b/>
          <w:bCs/>
          <w:sz w:val="24"/>
          <w:szCs w:val="24"/>
        </w:rPr>
        <w:t>Общая характеристика проблем в сфере профилактики и противодействия коррупции на территории МБДОУ №114 «Солнечный город» и механизмы их минимизации.</w:t>
      </w:r>
    </w:p>
    <w:p w:rsidR="00694231" w:rsidRDefault="00694231" w:rsidP="00694231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W w:w="14850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052"/>
        <w:gridCol w:w="530"/>
        <w:gridCol w:w="2522"/>
        <w:gridCol w:w="1060"/>
        <w:gridCol w:w="7686"/>
      </w:tblGrid>
      <w:tr w:rsidR="00694231" w:rsidTr="00694231">
        <w:trPr>
          <w:trHeight w:val="416"/>
        </w:trPr>
        <w:tc>
          <w:tcPr>
            <w:tcW w:w="3052" w:type="dxa"/>
          </w:tcPr>
          <w:p w:rsidR="00694231" w:rsidRDefault="00694231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Наименование </w:t>
            </w:r>
          </w:p>
          <w:p w:rsidR="00694231" w:rsidRDefault="00694231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риска </w:t>
            </w:r>
          </w:p>
        </w:tc>
        <w:tc>
          <w:tcPr>
            <w:tcW w:w="3052" w:type="dxa"/>
            <w:gridSpan w:val="2"/>
          </w:tcPr>
          <w:p w:rsidR="00694231" w:rsidRDefault="00694231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Суть проблемы </w:t>
            </w:r>
          </w:p>
        </w:tc>
        <w:tc>
          <w:tcPr>
            <w:tcW w:w="8746" w:type="dxa"/>
            <w:gridSpan w:val="2"/>
          </w:tcPr>
          <w:p w:rsidR="00694231" w:rsidRDefault="00694231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Механизмы минимизации </w:t>
            </w:r>
          </w:p>
        </w:tc>
      </w:tr>
      <w:tr w:rsidR="00694231" w:rsidTr="00694231">
        <w:trPr>
          <w:trHeight w:val="416"/>
        </w:trPr>
        <w:tc>
          <w:tcPr>
            <w:tcW w:w="3052" w:type="dxa"/>
          </w:tcPr>
          <w:p w:rsidR="00694231" w:rsidRDefault="00694231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Получение и вымогание подарков </w:t>
            </w:r>
          </w:p>
        </w:tc>
        <w:tc>
          <w:tcPr>
            <w:tcW w:w="3052" w:type="dxa"/>
            <w:gridSpan w:val="2"/>
          </w:tcPr>
          <w:p w:rsidR="00694231" w:rsidRDefault="00694231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Подкуп работников и принуждение к даче </w:t>
            </w:r>
          </w:p>
          <w:p w:rsidR="00694231" w:rsidRDefault="00694231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взятки с их стороны </w:t>
            </w:r>
          </w:p>
        </w:tc>
        <w:tc>
          <w:tcPr>
            <w:tcW w:w="8746" w:type="dxa"/>
            <w:gridSpan w:val="2"/>
          </w:tcPr>
          <w:p w:rsidR="00694231" w:rsidRDefault="00694231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– улучшение условий труда; </w:t>
            </w:r>
          </w:p>
          <w:p w:rsidR="00694231" w:rsidRDefault="00694231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– повышение зарплаты </w:t>
            </w:r>
          </w:p>
        </w:tc>
      </w:tr>
      <w:tr w:rsidR="00694231" w:rsidTr="00694231">
        <w:trPr>
          <w:trHeight w:val="1164"/>
        </w:trPr>
        <w:tc>
          <w:tcPr>
            <w:tcW w:w="3052" w:type="dxa"/>
          </w:tcPr>
          <w:p w:rsidR="00694231" w:rsidRDefault="00694231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Сбор денежных средств, </w:t>
            </w:r>
            <w:proofErr w:type="gramStart"/>
            <w:r>
              <w:rPr>
                <w:sz w:val="26"/>
                <w:szCs w:val="26"/>
              </w:rPr>
              <w:t>неформальные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</w:p>
          <w:p w:rsidR="00694231" w:rsidRDefault="00694231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платежи </w:t>
            </w:r>
          </w:p>
        </w:tc>
        <w:tc>
          <w:tcPr>
            <w:tcW w:w="3052" w:type="dxa"/>
            <w:gridSpan w:val="2"/>
          </w:tcPr>
          <w:p w:rsidR="00694231" w:rsidRDefault="00694231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Нехватка </w:t>
            </w:r>
            <w:proofErr w:type="gramStart"/>
            <w:r>
              <w:rPr>
                <w:sz w:val="26"/>
                <w:szCs w:val="26"/>
              </w:rPr>
              <w:t>денежных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</w:p>
          <w:p w:rsidR="00694231" w:rsidRDefault="00694231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средств </w:t>
            </w:r>
          </w:p>
        </w:tc>
        <w:tc>
          <w:tcPr>
            <w:tcW w:w="8746" w:type="dxa"/>
            <w:gridSpan w:val="2"/>
          </w:tcPr>
          <w:p w:rsidR="00694231" w:rsidRDefault="00694231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– привлечение спонсорской помощи; </w:t>
            </w:r>
          </w:p>
          <w:p w:rsidR="00694231" w:rsidRDefault="00694231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– информационная открытость деятельности образовательной организации; </w:t>
            </w:r>
          </w:p>
          <w:p w:rsidR="00694231" w:rsidRDefault="00694231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– соблюдение </w:t>
            </w:r>
            <w:proofErr w:type="gramStart"/>
            <w:r>
              <w:rPr>
                <w:sz w:val="26"/>
                <w:szCs w:val="26"/>
              </w:rPr>
              <w:t>утвержденных</w:t>
            </w:r>
            <w:proofErr w:type="gramEnd"/>
            <w:r>
              <w:rPr>
                <w:sz w:val="26"/>
                <w:szCs w:val="26"/>
              </w:rPr>
              <w:t xml:space="preserve"> антикоррупционных </w:t>
            </w:r>
          </w:p>
          <w:p w:rsidR="00694231" w:rsidRDefault="00694231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нормативных локальных актов образовательной организации </w:t>
            </w:r>
          </w:p>
        </w:tc>
      </w:tr>
      <w:tr w:rsidR="00694231" w:rsidTr="00694231">
        <w:trPr>
          <w:trHeight w:val="2062"/>
        </w:trPr>
        <w:tc>
          <w:tcPr>
            <w:tcW w:w="3052" w:type="dxa"/>
          </w:tcPr>
          <w:p w:rsidR="00694231" w:rsidRDefault="00694231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Отсутствие </w:t>
            </w:r>
          </w:p>
          <w:p w:rsidR="00694231" w:rsidRDefault="00694231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неприятия </w:t>
            </w:r>
          </w:p>
          <w:p w:rsidR="00694231" w:rsidRDefault="00694231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коррупции </w:t>
            </w:r>
          </w:p>
        </w:tc>
        <w:tc>
          <w:tcPr>
            <w:tcW w:w="3052" w:type="dxa"/>
            <w:gridSpan w:val="2"/>
          </w:tcPr>
          <w:p w:rsidR="00694231" w:rsidRDefault="00694231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Моральная деградация, </w:t>
            </w:r>
          </w:p>
          <w:p w:rsidR="00694231" w:rsidRDefault="00694231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устойчивая </w:t>
            </w:r>
          </w:p>
          <w:p w:rsidR="00694231" w:rsidRDefault="00694231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толерантность </w:t>
            </w:r>
          </w:p>
          <w:p w:rsidR="00694231" w:rsidRDefault="00694231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работников </w:t>
            </w:r>
            <w:proofErr w:type="gramStart"/>
            <w:r>
              <w:rPr>
                <w:sz w:val="26"/>
                <w:szCs w:val="26"/>
              </w:rPr>
              <w:t>к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</w:p>
          <w:p w:rsidR="00694231" w:rsidRDefault="00694231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коррупции </w:t>
            </w:r>
          </w:p>
        </w:tc>
        <w:tc>
          <w:tcPr>
            <w:tcW w:w="8746" w:type="dxa"/>
            <w:gridSpan w:val="2"/>
          </w:tcPr>
          <w:p w:rsidR="00694231" w:rsidRDefault="00694231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– осознание этих фактов как социальной проблемы; </w:t>
            </w:r>
          </w:p>
          <w:p w:rsidR="00694231" w:rsidRDefault="00694231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– непримиримая реакция на коррупцию; </w:t>
            </w:r>
          </w:p>
          <w:p w:rsidR="00694231" w:rsidRDefault="00694231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– пропагандистская и просветительская работа; </w:t>
            </w:r>
          </w:p>
          <w:p w:rsidR="00694231" w:rsidRDefault="00694231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– реализация задач </w:t>
            </w:r>
            <w:proofErr w:type="gramStart"/>
            <w:r>
              <w:rPr>
                <w:sz w:val="26"/>
                <w:szCs w:val="26"/>
              </w:rPr>
              <w:t>антикоррупционного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</w:p>
          <w:p w:rsidR="00694231" w:rsidRDefault="00694231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образования при участии в данном процессе всех заинтересованных сторон: родительской общественности и социально ответственных работников </w:t>
            </w:r>
          </w:p>
        </w:tc>
      </w:tr>
      <w:tr w:rsidR="00694231" w:rsidTr="00694231">
        <w:trPr>
          <w:trHeight w:val="714"/>
        </w:trPr>
        <w:tc>
          <w:tcPr>
            <w:tcW w:w="3052" w:type="dxa"/>
          </w:tcPr>
          <w:p w:rsidR="00694231" w:rsidRDefault="00694231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Слабая </w:t>
            </w:r>
          </w:p>
          <w:p w:rsidR="00694231" w:rsidRDefault="00694231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правовая </w:t>
            </w:r>
          </w:p>
          <w:p w:rsidR="00694231" w:rsidRDefault="00694231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грамотность </w:t>
            </w:r>
          </w:p>
        </w:tc>
        <w:tc>
          <w:tcPr>
            <w:tcW w:w="3052" w:type="dxa"/>
            <w:gridSpan w:val="2"/>
          </w:tcPr>
          <w:p w:rsidR="00694231" w:rsidRDefault="00694231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Недостаточная </w:t>
            </w:r>
          </w:p>
          <w:p w:rsidR="00694231" w:rsidRDefault="00694231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информированность </w:t>
            </w:r>
          </w:p>
          <w:p w:rsidR="00694231" w:rsidRDefault="00694231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участников о </w:t>
            </w:r>
          </w:p>
          <w:p w:rsidR="00694231" w:rsidRDefault="00694231">
            <w:pPr>
              <w:pStyle w:val="Default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последствиях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</w:p>
          <w:p w:rsidR="00694231" w:rsidRDefault="00694231" w:rsidP="00694231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коррупции для общества, их </w:t>
            </w:r>
            <w:proofErr w:type="gramStart"/>
            <w:r>
              <w:rPr>
                <w:sz w:val="26"/>
                <w:szCs w:val="26"/>
              </w:rPr>
              <w:t>слабая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</w:p>
          <w:p w:rsidR="00694231" w:rsidRDefault="00694231" w:rsidP="00694231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правовая подготовка</w:t>
            </w:r>
          </w:p>
        </w:tc>
        <w:tc>
          <w:tcPr>
            <w:tcW w:w="8746" w:type="dxa"/>
            <w:gridSpan w:val="2"/>
          </w:tcPr>
          <w:p w:rsidR="00694231" w:rsidRDefault="00694231" w:rsidP="00694231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– антикоррупционное образование: формирование у участников программы антикоррупционных установок, мировоззрения, повышения уровня правосознания и правовой культуры; </w:t>
            </w:r>
          </w:p>
          <w:p w:rsidR="00694231" w:rsidRDefault="00694231" w:rsidP="00694231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– разъяснение положений законодательства о мерах ответственности за совершение </w:t>
            </w:r>
          </w:p>
          <w:p w:rsidR="00694231" w:rsidRDefault="00694231" w:rsidP="00694231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коррупционных правонарушений</w:t>
            </w:r>
          </w:p>
        </w:tc>
      </w:tr>
      <w:tr w:rsidR="00694231" w:rsidTr="00694231">
        <w:trPr>
          <w:gridAfter w:val="1"/>
          <w:wAfter w:w="7686" w:type="dxa"/>
          <w:trHeight w:val="1014"/>
        </w:trPr>
        <w:tc>
          <w:tcPr>
            <w:tcW w:w="3582" w:type="dxa"/>
            <w:gridSpan w:val="2"/>
          </w:tcPr>
          <w:p w:rsidR="00694231" w:rsidRDefault="00694231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3582" w:type="dxa"/>
            <w:gridSpan w:val="2"/>
          </w:tcPr>
          <w:p w:rsidR="00694231" w:rsidRDefault="00694231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</w:tr>
    </w:tbl>
    <w:p w:rsidR="00694231" w:rsidRDefault="00694231" w:rsidP="0069423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94231">
        <w:rPr>
          <w:rFonts w:ascii="Times New Roman" w:hAnsi="Times New Roman" w:cs="Times New Roman"/>
          <w:sz w:val="24"/>
          <w:szCs w:val="24"/>
        </w:rPr>
        <w:t>План программных мероприятий</w:t>
      </w:r>
    </w:p>
    <w:tbl>
      <w:tblPr>
        <w:tblW w:w="15417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242"/>
        <w:gridCol w:w="6804"/>
        <w:gridCol w:w="2552"/>
        <w:gridCol w:w="2693"/>
        <w:gridCol w:w="2126"/>
      </w:tblGrid>
      <w:tr w:rsidR="00694231" w:rsidTr="00694231">
        <w:trPr>
          <w:trHeight w:val="566"/>
        </w:trPr>
        <w:tc>
          <w:tcPr>
            <w:tcW w:w="1242" w:type="dxa"/>
          </w:tcPr>
          <w:p w:rsidR="00694231" w:rsidRDefault="00694231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№ </w:t>
            </w:r>
          </w:p>
        </w:tc>
        <w:tc>
          <w:tcPr>
            <w:tcW w:w="6804" w:type="dxa"/>
          </w:tcPr>
          <w:p w:rsidR="00694231" w:rsidRDefault="00694231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Мероприятие </w:t>
            </w:r>
          </w:p>
        </w:tc>
        <w:tc>
          <w:tcPr>
            <w:tcW w:w="2552" w:type="dxa"/>
          </w:tcPr>
          <w:p w:rsidR="00694231" w:rsidRDefault="00694231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Этап </w:t>
            </w:r>
          </w:p>
        </w:tc>
        <w:tc>
          <w:tcPr>
            <w:tcW w:w="2693" w:type="dxa"/>
          </w:tcPr>
          <w:p w:rsidR="00694231" w:rsidRDefault="00694231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Участники </w:t>
            </w:r>
          </w:p>
        </w:tc>
        <w:tc>
          <w:tcPr>
            <w:tcW w:w="2126" w:type="dxa"/>
          </w:tcPr>
          <w:p w:rsidR="00694231" w:rsidRDefault="00694231" w:rsidP="00694231">
            <w:pPr>
              <w:pStyle w:val="Default"/>
              <w:ind w:right="-108" w:hanging="25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Ответственные</w:t>
            </w:r>
          </w:p>
          <w:p w:rsidR="00694231" w:rsidRDefault="00694231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исполнители </w:t>
            </w:r>
          </w:p>
        </w:tc>
      </w:tr>
      <w:tr w:rsidR="00694231" w:rsidTr="00694231">
        <w:trPr>
          <w:trHeight w:val="118"/>
        </w:trPr>
        <w:tc>
          <w:tcPr>
            <w:tcW w:w="15417" w:type="dxa"/>
            <w:gridSpan w:val="5"/>
          </w:tcPr>
          <w:p w:rsidR="00694231" w:rsidRDefault="00694231" w:rsidP="00694231">
            <w:pPr>
              <w:pStyle w:val="Default"/>
              <w:numPr>
                <w:ilvl w:val="0"/>
                <w:numId w:val="2"/>
              </w:num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Правовые и организационные основы </w:t>
            </w:r>
          </w:p>
          <w:p w:rsidR="00694231" w:rsidRDefault="00694231" w:rsidP="00694231">
            <w:pPr>
              <w:pStyle w:val="Default"/>
              <w:ind w:left="7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противодействия коррупции </w:t>
            </w:r>
          </w:p>
        </w:tc>
      </w:tr>
      <w:tr w:rsidR="00694231" w:rsidTr="00694231">
        <w:trPr>
          <w:trHeight w:val="2660"/>
        </w:trPr>
        <w:tc>
          <w:tcPr>
            <w:tcW w:w="1242" w:type="dxa"/>
          </w:tcPr>
          <w:p w:rsidR="00694231" w:rsidRDefault="00694231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1.1 </w:t>
            </w:r>
          </w:p>
        </w:tc>
        <w:tc>
          <w:tcPr>
            <w:tcW w:w="6804" w:type="dxa"/>
          </w:tcPr>
          <w:p w:rsidR="00694231" w:rsidRDefault="00694231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Разработать и принять локальные акты по предупреждению коррупционных проявлений, в том числе: </w:t>
            </w:r>
          </w:p>
          <w:p w:rsidR="00694231" w:rsidRDefault="00694231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– кодекс этики и служебного поведения работников образовательной организации; </w:t>
            </w:r>
          </w:p>
          <w:p w:rsidR="00694231" w:rsidRDefault="00694231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– положение о комиссии </w:t>
            </w:r>
            <w:proofErr w:type="gramStart"/>
            <w:r>
              <w:rPr>
                <w:sz w:val="26"/>
                <w:szCs w:val="26"/>
              </w:rPr>
              <w:t>по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</w:p>
          <w:p w:rsidR="00694231" w:rsidRDefault="00694231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урегулированию споров между участниками образовательных отношений;* </w:t>
            </w:r>
          </w:p>
          <w:p w:rsidR="00694231" w:rsidRDefault="00694231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– порядок обмена деловыми подарками и знаками делового гостеприимства </w:t>
            </w:r>
          </w:p>
        </w:tc>
        <w:tc>
          <w:tcPr>
            <w:tcW w:w="2552" w:type="dxa"/>
          </w:tcPr>
          <w:p w:rsidR="00694231" w:rsidRDefault="00694231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Сентябрь– </w:t>
            </w:r>
          </w:p>
          <w:p w:rsidR="00694231" w:rsidRDefault="00694231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январь </w:t>
            </w:r>
          </w:p>
        </w:tc>
        <w:tc>
          <w:tcPr>
            <w:tcW w:w="2693" w:type="dxa"/>
          </w:tcPr>
          <w:p w:rsidR="00694231" w:rsidRDefault="00694231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Работники </w:t>
            </w:r>
          </w:p>
        </w:tc>
        <w:tc>
          <w:tcPr>
            <w:tcW w:w="2126" w:type="dxa"/>
          </w:tcPr>
          <w:p w:rsidR="00694231" w:rsidRDefault="00694231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Заместитель </w:t>
            </w:r>
          </w:p>
          <w:p w:rsidR="00694231" w:rsidRDefault="00694231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директора </w:t>
            </w:r>
          </w:p>
        </w:tc>
      </w:tr>
      <w:tr w:rsidR="00694231" w:rsidTr="00694231">
        <w:trPr>
          <w:trHeight w:val="1164"/>
        </w:trPr>
        <w:tc>
          <w:tcPr>
            <w:tcW w:w="1242" w:type="dxa"/>
          </w:tcPr>
          <w:p w:rsidR="00694231" w:rsidRDefault="00694231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1.2 </w:t>
            </w:r>
          </w:p>
        </w:tc>
        <w:tc>
          <w:tcPr>
            <w:tcW w:w="6804" w:type="dxa"/>
          </w:tcPr>
          <w:p w:rsidR="00694231" w:rsidRDefault="00694231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Включить темы </w:t>
            </w:r>
          </w:p>
          <w:p w:rsidR="00694231" w:rsidRDefault="00694231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антикоррупционного характера в программы информационных совещаний педагогов, общих собраний работников, повестку родительских собраний </w:t>
            </w:r>
          </w:p>
        </w:tc>
        <w:tc>
          <w:tcPr>
            <w:tcW w:w="2552" w:type="dxa"/>
          </w:tcPr>
          <w:p w:rsidR="00694231" w:rsidRDefault="00694231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Сентябрь </w:t>
            </w:r>
          </w:p>
        </w:tc>
        <w:tc>
          <w:tcPr>
            <w:tcW w:w="2693" w:type="dxa"/>
          </w:tcPr>
          <w:p w:rsidR="00694231" w:rsidRDefault="00694231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Учащиеся </w:t>
            </w:r>
          </w:p>
        </w:tc>
        <w:tc>
          <w:tcPr>
            <w:tcW w:w="2126" w:type="dxa"/>
          </w:tcPr>
          <w:p w:rsidR="00694231" w:rsidRDefault="00694231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Администрация ДОУ, работники </w:t>
            </w:r>
          </w:p>
        </w:tc>
      </w:tr>
      <w:tr w:rsidR="00694231" w:rsidTr="00694231">
        <w:trPr>
          <w:trHeight w:val="566"/>
        </w:trPr>
        <w:tc>
          <w:tcPr>
            <w:tcW w:w="1242" w:type="dxa"/>
          </w:tcPr>
          <w:p w:rsidR="00694231" w:rsidRDefault="00694231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1.3 </w:t>
            </w:r>
          </w:p>
        </w:tc>
        <w:tc>
          <w:tcPr>
            <w:tcW w:w="6804" w:type="dxa"/>
          </w:tcPr>
          <w:p w:rsidR="00694231" w:rsidRDefault="00694231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Антикоррупционная экспертиза локальных нормативных актов </w:t>
            </w:r>
          </w:p>
        </w:tc>
        <w:tc>
          <w:tcPr>
            <w:tcW w:w="2552" w:type="dxa"/>
          </w:tcPr>
          <w:p w:rsidR="00694231" w:rsidRDefault="00694231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 мере необходимости </w:t>
            </w:r>
          </w:p>
        </w:tc>
        <w:tc>
          <w:tcPr>
            <w:tcW w:w="2693" w:type="dxa"/>
          </w:tcPr>
          <w:p w:rsidR="00694231" w:rsidRDefault="00694231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Работники </w:t>
            </w:r>
          </w:p>
        </w:tc>
        <w:tc>
          <w:tcPr>
            <w:tcW w:w="2126" w:type="dxa"/>
          </w:tcPr>
          <w:p w:rsidR="00694231" w:rsidRDefault="00694231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заведующий </w:t>
            </w:r>
          </w:p>
        </w:tc>
      </w:tr>
    </w:tbl>
    <w:p w:rsidR="00694231" w:rsidRDefault="00694231" w:rsidP="0069423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00C33" w:rsidRDefault="00500C33" w:rsidP="0069423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00C33" w:rsidRDefault="00500C33" w:rsidP="00500C33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2. Методы антикоррупционного просвещения </w:t>
      </w:r>
    </w:p>
    <w:p w:rsidR="00500C33" w:rsidRDefault="00500C33" w:rsidP="0069423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00C33" w:rsidRPr="00500C33" w:rsidRDefault="00500C33" w:rsidP="00500C33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0C33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500C33">
        <w:rPr>
          <w:rFonts w:ascii="Times New Roman" w:hAnsi="Times New Roman" w:cs="Times New Roman"/>
          <w:sz w:val="24"/>
          <w:szCs w:val="24"/>
        </w:rPr>
        <w:t xml:space="preserve">ровести беседы по разъяснению законодательства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500C33">
        <w:rPr>
          <w:rFonts w:ascii="Times New Roman" w:hAnsi="Times New Roman" w:cs="Times New Roman"/>
          <w:sz w:val="24"/>
          <w:szCs w:val="24"/>
        </w:rPr>
        <w:t xml:space="preserve">Один раз в  три месяца    Работники, родители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500C33">
        <w:rPr>
          <w:rFonts w:ascii="Times New Roman" w:hAnsi="Times New Roman" w:cs="Times New Roman"/>
          <w:sz w:val="24"/>
          <w:szCs w:val="24"/>
        </w:rPr>
        <w:t xml:space="preserve">Комиссия по </w:t>
      </w:r>
    </w:p>
    <w:p w:rsidR="00500C33" w:rsidRPr="00500C33" w:rsidRDefault="00500C33" w:rsidP="00500C33">
      <w:pPr>
        <w:pStyle w:val="a4"/>
        <w:rPr>
          <w:rFonts w:ascii="Times New Roman" w:hAnsi="Times New Roman" w:cs="Times New Roman"/>
          <w:sz w:val="24"/>
          <w:szCs w:val="24"/>
        </w:rPr>
      </w:pPr>
      <w:r w:rsidRPr="00500C33">
        <w:rPr>
          <w:rFonts w:ascii="Times New Roman" w:hAnsi="Times New Roman" w:cs="Times New Roman"/>
          <w:sz w:val="24"/>
          <w:szCs w:val="24"/>
        </w:rPr>
        <w:t xml:space="preserve">в сфере противодействия коррупции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500C33">
        <w:rPr>
          <w:rFonts w:ascii="Times New Roman" w:hAnsi="Times New Roman" w:cs="Times New Roman"/>
          <w:sz w:val="24"/>
          <w:szCs w:val="24"/>
        </w:rPr>
        <w:t>противодействию</w:t>
      </w:r>
    </w:p>
    <w:p w:rsidR="00500C33" w:rsidRDefault="00500C33" w:rsidP="00500C33">
      <w:pPr>
        <w:pStyle w:val="a4"/>
        <w:rPr>
          <w:rFonts w:ascii="Times New Roman" w:hAnsi="Times New Roman" w:cs="Times New Roman"/>
          <w:sz w:val="24"/>
          <w:szCs w:val="24"/>
        </w:rPr>
      </w:pPr>
      <w:r w:rsidRPr="00500C3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500C3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500C33">
        <w:rPr>
          <w:rFonts w:ascii="Times New Roman" w:hAnsi="Times New Roman" w:cs="Times New Roman"/>
          <w:sz w:val="24"/>
          <w:szCs w:val="24"/>
        </w:rPr>
        <w:t>коррупции</w:t>
      </w:r>
    </w:p>
    <w:p w:rsidR="00801E03" w:rsidRDefault="00801E03" w:rsidP="00500C33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00C33" w:rsidRPr="00801E03" w:rsidRDefault="00801E03" w:rsidP="00801E03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00C33" w:rsidRPr="00801E03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500C33" w:rsidRPr="00801E03">
        <w:rPr>
          <w:rFonts w:ascii="Times New Roman" w:hAnsi="Times New Roman" w:cs="Times New Roman"/>
          <w:sz w:val="24"/>
          <w:szCs w:val="24"/>
        </w:rPr>
        <w:t xml:space="preserve">рганизовать антикоррупционное обучение:                                   В течение года            Работники, обучающиеся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500C33" w:rsidRPr="00801E03">
        <w:rPr>
          <w:rFonts w:ascii="Times New Roman" w:hAnsi="Times New Roman" w:cs="Times New Roman"/>
          <w:sz w:val="24"/>
          <w:szCs w:val="24"/>
        </w:rPr>
        <w:t xml:space="preserve">Работники ДОУ,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0C33" w:rsidRPr="00801E03" w:rsidRDefault="00500C33" w:rsidP="00500C33">
      <w:pPr>
        <w:pStyle w:val="a4"/>
        <w:rPr>
          <w:rFonts w:ascii="Times New Roman" w:hAnsi="Times New Roman" w:cs="Times New Roman"/>
          <w:sz w:val="24"/>
          <w:szCs w:val="24"/>
        </w:rPr>
      </w:pPr>
      <w:r w:rsidRPr="00801E03">
        <w:rPr>
          <w:rFonts w:ascii="Times New Roman" w:hAnsi="Times New Roman" w:cs="Times New Roman"/>
          <w:sz w:val="24"/>
          <w:szCs w:val="24"/>
        </w:rPr>
        <w:t xml:space="preserve">– тематические часы «Что такое коррупция и как с ней    </w:t>
      </w:r>
      <w:r w:rsidR="00801E0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работники</w:t>
      </w:r>
      <w:r w:rsidRPr="00801E0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</w:t>
      </w:r>
    </w:p>
    <w:p w:rsidR="00500C33" w:rsidRPr="00801E03" w:rsidRDefault="00500C33" w:rsidP="00500C33">
      <w:pPr>
        <w:pStyle w:val="a4"/>
        <w:rPr>
          <w:rFonts w:ascii="Times New Roman" w:hAnsi="Times New Roman" w:cs="Times New Roman"/>
          <w:sz w:val="24"/>
          <w:szCs w:val="24"/>
        </w:rPr>
      </w:pPr>
      <w:r w:rsidRPr="00801E03">
        <w:rPr>
          <w:rFonts w:ascii="Times New Roman" w:hAnsi="Times New Roman" w:cs="Times New Roman"/>
          <w:sz w:val="24"/>
          <w:szCs w:val="24"/>
        </w:rPr>
        <w:t xml:space="preserve">бороться», «Коррупции – нет!»; – конкурсы «Что </w:t>
      </w:r>
      <w:r w:rsidR="00801E0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</w:t>
      </w:r>
      <w:proofErr w:type="gramStart"/>
      <w:r w:rsidR="00801E03">
        <w:rPr>
          <w:rFonts w:ascii="Times New Roman" w:hAnsi="Times New Roman" w:cs="Times New Roman"/>
          <w:sz w:val="24"/>
          <w:szCs w:val="24"/>
        </w:rPr>
        <w:t>правоохранительных</w:t>
      </w:r>
      <w:proofErr w:type="gramEnd"/>
    </w:p>
    <w:p w:rsidR="00801E03" w:rsidRDefault="00500C33" w:rsidP="00801E03">
      <w:pPr>
        <w:pStyle w:val="a4"/>
        <w:rPr>
          <w:rFonts w:ascii="Times New Roman" w:hAnsi="Times New Roman" w:cs="Times New Roman"/>
          <w:sz w:val="24"/>
          <w:szCs w:val="24"/>
        </w:rPr>
      </w:pPr>
      <w:r w:rsidRPr="00801E03">
        <w:rPr>
          <w:rFonts w:ascii="Times New Roman" w:hAnsi="Times New Roman" w:cs="Times New Roman"/>
          <w:sz w:val="24"/>
          <w:szCs w:val="24"/>
        </w:rPr>
        <w:t>я знаю о своих правах?», «Ребенок и закон»;</w:t>
      </w:r>
      <w:r w:rsidR="00801E0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органов                       </w:t>
      </w:r>
    </w:p>
    <w:p w:rsidR="00500C33" w:rsidRPr="00801E03" w:rsidRDefault="00801E03" w:rsidP="00801E03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(по согласованию)</w:t>
      </w:r>
    </w:p>
    <w:p w:rsidR="00500C33" w:rsidRPr="00801E03" w:rsidRDefault="00801E03" w:rsidP="00500C3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0C33" w:rsidRPr="00500C33" w:rsidRDefault="00500C33" w:rsidP="00500C33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00C33" w:rsidRPr="00500C33" w:rsidRDefault="00500C33" w:rsidP="00500C33">
      <w:pPr>
        <w:rPr>
          <w:rFonts w:ascii="Times New Roman" w:hAnsi="Times New Roman" w:cs="Times New Roman"/>
          <w:sz w:val="24"/>
          <w:szCs w:val="24"/>
        </w:rPr>
      </w:pPr>
    </w:p>
    <w:p w:rsidR="00500C33" w:rsidRPr="00500C33" w:rsidRDefault="00500C33" w:rsidP="00500C33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00C33" w:rsidRPr="00500C33" w:rsidRDefault="00500C33" w:rsidP="00500C33">
      <w:pPr>
        <w:rPr>
          <w:rFonts w:ascii="Times New Roman" w:hAnsi="Times New Roman" w:cs="Times New Roman"/>
          <w:sz w:val="24"/>
          <w:szCs w:val="24"/>
        </w:rPr>
      </w:pPr>
    </w:p>
    <w:p w:rsidR="00500C33" w:rsidRPr="00500C33" w:rsidRDefault="00500C33" w:rsidP="00500C3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0C33" w:rsidRPr="00801E03" w:rsidRDefault="00500C33" w:rsidP="00801E03">
      <w:pPr>
        <w:pStyle w:val="a4"/>
        <w:rPr>
          <w:rFonts w:ascii="Times New Roman" w:hAnsi="Times New Roman" w:cs="Times New Roman"/>
          <w:sz w:val="24"/>
          <w:szCs w:val="24"/>
        </w:rPr>
      </w:pPr>
      <w:r w:rsidRPr="00801E03">
        <w:rPr>
          <w:rFonts w:ascii="Times New Roman" w:hAnsi="Times New Roman" w:cs="Times New Roman"/>
          <w:sz w:val="24"/>
          <w:szCs w:val="24"/>
        </w:rPr>
        <w:t>2.3</w:t>
      </w:r>
    </w:p>
    <w:p w:rsidR="00801E03" w:rsidRPr="00801E03" w:rsidRDefault="00500C33" w:rsidP="00801E03">
      <w:pPr>
        <w:pStyle w:val="a4"/>
        <w:rPr>
          <w:rFonts w:ascii="Times New Roman" w:hAnsi="Times New Roman" w:cs="Times New Roman"/>
          <w:sz w:val="24"/>
          <w:szCs w:val="24"/>
        </w:rPr>
      </w:pPr>
      <w:r w:rsidRPr="00801E03">
        <w:rPr>
          <w:rFonts w:ascii="Times New Roman" w:hAnsi="Times New Roman" w:cs="Times New Roman"/>
          <w:sz w:val="24"/>
          <w:szCs w:val="24"/>
        </w:rPr>
        <w:t>Инструктивные совещания на тему</w:t>
      </w:r>
      <w:proofErr w:type="gramStart"/>
      <w:r w:rsidR="00801E03" w:rsidRPr="00801E03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801E03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801E03" w:rsidRPr="00801E03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801E03" w:rsidRPr="00801E03">
        <w:rPr>
          <w:rFonts w:ascii="Times New Roman" w:hAnsi="Times New Roman" w:cs="Times New Roman"/>
          <w:sz w:val="24"/>
          <w:szCs w:val="24"/>
        </w:rPr>
        <w:t xml:space="preserve">дин раз в месяц      </w:t>
      </w:r>
      <w:r w:rsidR="00801E03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801E03" w:rsidRPr="00801E03">
        <w:rPr>
          <w:rFonts w:ascii="Times New Roman" w:hAnsi="Times New Roman" w:cs="Times New Roman"/>
          <w:sz w:val="24"/>
          <w:szCs w:val="24"/>
        </w:rPr>
        <w:t xml:space="preserve">Педагоги                      </w:t>
      </w:r>
      <w:r w:rsidR="00801E03">
        <w:rPr>
          <w:rFonts w:ascii="Times New Roman" w:hAnsi="Times New Roman" w:cs="Times New Roman"/>
          <w:sz w:val="24"/>
          <w:szCs w:val="24"/>
        </w:rPr>
        <w:t xml:space="preserve">      </w:t>
      </w:r>
      <w:r w:rsidR="00801E03" w:rsidRPr="00801E03">
        <w:rPr>
          <w:rFonts w:ascii="Times New Roman" w:hAnsi="Times New Roman" w:cs="Times New Roman"/>
          <w:sz w:val="24"/>
          <w:szCs w:val="24"/>
        </w:rPr>
        <w:t>Заведующий</w:t>
      </w:r>
    </w:p>
    <w:p w:rsidR="00801E03" w:rsidRPr="00801E03" w:rsidRDefault="00801E03" w:rsidP="00801E03">
      <w:pPr>
        <w:pStyle w:val="a4"/>
        <w:rPr>
          <w:rFonts w:ascii="Times New Roman" w:hAnsi="Times New Roman" w:cs="Times New Roman"/>
          <w:sz w:val="24"/>
          <w:szCs w:val="24"/>
        </w:rPr>
      </w:pPr>
      <w:r w:rsidRPr="00801E03">
        <w:rPr>
          <w:rFonts w:ascii="Times New Roman" w:hAnsi="Times New Roman" w:cs="Times New Roman"/>
          <w:sz w:val="24"/>
          <w:szCs w:val="24"/>
        </w:rPr>
        <w:t>«Коррупция и ответственность»</w:t>
      </w:r>
    </w:p>
    <w:p w:rsidR="00801E03" w:rsidRPr="00801E03" w:rsidRDefault="00801E03" w:rsidP="00801E03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01E03" w:rsidRPr="00801E03" w:rsidRDefault="00801E03" w:rsidP="00801E03">
      <w:pPr>
        <w:pStyle w:val="a4"/>
      </w:pPr>
    </w:p>
    <w:p w:rsidR="00500C33" w:rsidRPr="00801E03" w:rsidRDefault="00500C33" w:rsidP="00801E03">
      <w:pPr>
        <w:pStyle w:val="a4"/>
        <w:rPr>
          <w:rFonts w:ascii="Times New Roman" w:hAnsi="Times New Roman" w:cs="Times New Roman"/>
          <w:sz w:val="24"/>
          <w:szCs w:val="24"/>
        </w:rPr>
      </w:pPr>
      <w:r w:rsidRPr="00801E03">
        <w:rPr>
          <w:rFonts w:ascii="Times New Roman" w:hAnsi="Times New Roman" w:cs="Times New Roman"/>
          <w:sz w:val="24"/>
          <w:szCs w:val="24"/>
        </w:rPr>
        <w:t>2.4</w:t>
      </w:r>
    </w:p>
    <w:p w:rsidR="00500C33" w:rsidRPr="00801E03" w:rsidRDefault="00500C33" w:rsidP="00801E03">
      <w:pPr>
        <w:pStyle w:val="a4"/>
        <w:rPr>
          <w:rFonts w:ascii="Times New Roman" w:hAnsi="Times New Roman" w:cs="Times New Roman"/>
          <w:sz w:val="24"/>
          <w:szCs w:val="24"/>
        </w:rPr>
      </w:pPr>
      <w:r w:rsidRPr="00801E03">
        <w:rPr>
          <w:rFonts w:ascii="Times New Roman" w:hAnsi="Times New Roman" w:cs="Times New Roman"/>
          <w:sz w:val="24"/>
          <w:szCs w:val="24"/>
        </w:rPr>
        <w:t>Подготовить информационные</w:t>
      </w:r>
      <w:r w:rsidR="00801E03" w:rsidRPr="00801E0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Однократно                               Учащиеся                              Учителя</w:t>
      </w:r>
    </w:p>
    <w:p w:rsidR="00801E03" w:rsidRDefault="00500C33" w:rsidP="00801E03">
      <w:pPr>
        <w:pStyle w:val="a4"/>
        <w:rPr>
          <w:rFonts w:ascii="Times New Roman" w:hAnsi="Times New Roman" w:cs="Times New Roman"/>
          <w:sz w:val="24"/>
          <w:szCs w:val="24"/>
        </w:rPr>
      </w:pPr>
      <w:r w:rsidRPr="00801E03">
        <w:rPr>
          <w:rFonts w:ascii="Times New Roman" w:hAnsi="Times New Roman" w:cs="Times New Roman"/>
          <w:sz w:val="24"/>
          <w:szCs w:val="24"/>
        </w:rPr>
        <w:t xml:space="preserve">материалы, кратко описывающие возможные случаи </w:t>
      </w:r>
    </w:p>
    <w:p w:rsidR="00801E03" w:rsidRPr="00801E03" w:rsidRDefault="00500C33" w:rsidP="00801E03">
      <w:pPr>
        <w:pStyle w:val="a4"/>
        <w:rPr>
          <w:rFonts w:ascii="Times New Roman" w:hAnsi="Times New Roman" w:cs="Times New Roman"/>
          <w:sz w:val="24"/>
          <w:szCs w:val="24"/>
        </w:rPr>
      </w:pPr>
      <w:r w:rsidRPr="00801E03">
        <w:rPr>
          <w:rFonts w:ascii="Times New Roman" w:hAnsi="Times New Roman" w:cs="Times New Roman"/>
          <w:sz w:val="24"/>
          <w:szCs w:val="24"/>
        </w:rPr>
        <w:t xml:space="preserve">коррупции </w:t>
      </w:r>
      <w:r w:rsidR="00801E03" w:rsidRPr="00801E03">
        <w:rPr>
          <w:rFonts w:ascii="Times New Roman" w:hAnsi="Times New Roman" w:cs="Times New Roman"/>
          <w:sz w:val="24"/>
          <w:szCs w:val="24"/>
        </w:rPr>
        <w:t>в организации, возможности</w:t>
      </w:r>
    </w:p>
    <w:p w:rsidR="00801E03" w:rsidRPr="00801E03" w:rsidRDefault="00801E03" w:rsidP="00801E03">
      <w:pPr>
        <w:pStyle w:val="a4"/>
        <w:rPr>
          <w:rFonts w:ascii="Times New Roman" w:hAnsi="Times New Roman" w:cs="Times New Roman"/>
          <w:sz w:val="24"/>
          <w:szCs w:val="24"/>
        </w:rPr>
      </w:pPr>
      <w:r w:rsidRPr="00801E03">
        <w:rPr>
          <w:rFonts w:ascii="Times New Roman" w:hAnsi="Times New Roman" w:cs="Times New Roman"/>
          <w:sz w:val="24"/>
          <w:szCs w:val="24"/>
        </w:rPr>
        <w:t>реагирования включая</w:t>
      </w:r>
    </w:p>
    <w:p w:rsidR="00801E03" w:rsidRPr="00801E03" w:rsidRDefault="00801E03" w:rsidP="00801E03">
      <w:pPr>
        <w:pStyle w:val="a4"/>
        <w:rPr>
          <w:rFonts w:ascii="Times New Roman" w:hAnsi="Times New Roman" w:cs="Times New Roman"/>
          <w:sz w:val="24"/>
          <w:szCs w:val="24"/>
        </w:rPr>
      </w:pPr>
      <w:r w:rsidRPr="00801E03">
        <w:rPr>
          <w:rFonts w:ascii="Times New Roman" w:hAnsi="Times New Roman" w:cs="Times New Roman"/>
          <w:sz w:val="24"/>
          <w:szCs w:val="24"/>
        </w:rPr>
        <w:t>контакты ответственных лиц.</w:t>
      </w:r>
    </w:p>
    <w:p w:rsidR="00801E03" w:rsidRPr="00801E03" w:rsidRDefault="00801E03" w:rsidP="00801E03">
      <w:pPr>
        <w:pStyle w:val="a4"/>
        <w:rPr>
          <w:rFonts w:ascii="Times New Roman" w:hAnsi="Times New Roman" w:cs="Times New Roman"/>
          <w:sz w:val="24"/>
          <w:szCs w:val="24"/>
        </w:rPr>
      </w:pPr>
      <w:r w:rsidRPr="00801E03">
        <w:rPr>
          <w:rFonts w:ascii="Times New Roman" w:hAnsi="Times New Roman" w:cs="Times New Roman"/>
          <w:sz w:val="24"/>
          <w:szCs w:val="24"/>
        </w:rPr>
        <w:t>Разместить в помещениях</w:t>
      </w:r>
    </w:p>
    <w:p w:rsidR="00801E03" w:rsidRPr="00801E03" w:rsidRDefault="00801E03" w:rsidP="00801E03">
      <w:pPr>
        <w:pStyle w:val="a4"/>
        <w:rPr>
          <w:rFonts w:ascii="Times New Roman" w:hAnsi="Times New Roman" w:cs="Times New Roman"/>
          <w:sz w:val="24"/>
          <w:szCs w:val="24"/>
        </w:rPr>
      </w:pPr>
      <w:r w:rsidRPr="00801E03">
        <w:rPr>
          <w:rFonts w:ascii="Times New Roman" w:hAnsi="Times New Roman" w:cs="Times New Roman"/>
          <w:sz w:val="24"/>
          <w:szCs w:val="24"/>
        </w:rPr>
        <w:t>организации в зоне видимости</w:t>
      </w:r>
    </w:p>
    <w:p w:rsidR="00801E03" w:rsidRDefault="00801E03" w:rsidP="00801E03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01E03" w:rsidRPr="00801E03" w:rsidRDefault="00801E03" w:rsidP="00801E03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00C33" w:rsidRPr="00801E03" w:rsidRDefault="00801E03" w:rsidP="00801E03">
      <w:pPr>
        <w:pStyle w:val="a4"/>
        <w:rPr>
          <w:rFonts w:ascii="Times New Roman" w:hAnsi="Times New Roman" w:cs="Times New Roman"/>
          <w:sz w:val="24"/>
          <w:szCs w:val="24"/>
        </w:rPr>
      </w:pPr>
      <w:r w:rsidRPr="00801E03">
        <w:rPr>
          <w:rFonts w:ascii="Times New Roman" w:hAnsi="Times New Roman" w:cs="Times New Roman"/>
          <w:sz w:val="24"/>
          <w:szCs w:val="24"/>
        </w:rPr>
        <w:tab/>
      </w:r>
    </w:p>
    <w:p w:rsidR="00801E03" w:rsidRDefault="00801E03" w:rsidP="00801E03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3. Взаимодействие с родителями и общественностью </w:t>
      </w:r>
    </w:p>
    <w:tbl>
      <w:tblPr>
        <w:tblW w:w="15417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141"/>
        <w:gridCol w:w="4547"/>
        <w:gridCol w:w="131"/>
        <w:gridCol w:w="709"/>
        <w:gridCol w:w="2704"/>
        <w:gridCol w:w="131"/>
        <w:gridCol w:w="142"/>
        <w:gridCol w:w="2987"/>
        <w:gridCol w:w="131"/>
        <w:gridCol w:w="142"/>
        <w:gridCol w:w="2421"/>
        <w:gridCol w:w="130"/>
      </w:tblGrid>
      <w:tr w:rsidR="00801E03" w:rsidTr="00D31D51">
        <w:trPr>
          <w:gridAfter w:val="1"/>
          <w:wAfter w:w="130" w:type="dxa"/>
          <w:trHeight w:val="716"/>
        </w:trPr>
        <w:tc>
          <w:tcPr>
            <w:tcW w:w="1101" w:type="dxa"/>
          </w:tcPr>
          <w:p w:rsidR="00801E03" w:rsidRDefault="00801E0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3.1 </w:t>
            </w:r>
          </w:p>
        </w:tc>
        <w:tc>
          <w:tcPr>
            <w:tcW w:w="4688" w:type="dxa"/>
            <w:gridSpan w:val="2"/>
          </w:tcPr>
          <w:p w:rsidR="00801E03" w:rsidRDefault="00801E0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Ввести работу телефона доверия и </w:t>
            </w:r>
          </w:p>
          <w:p w:rsidR="00801E03" w:rsidRDefault="00801E0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горячей линии, разместить «ящик обращений» </w:t>
            </w:r>
          </w:p>
        </w:tc>
        <w:tc>
          <w:tcPr>
            <w:tcW w:w="3544" w:type="dxa"/>
            <w:gridSpan w:val="3"/>
          </w:tcPr>
          <w:p w:rsidR="00801E03" w:rsidRDefault="00801E0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Сентябрь </w:t>
            </w:r>
          </w:p>
        </w:tc>
        <w:tc>
          <w:tcPr>
            <w:tcW w:w="3260" w:type="dxa"/>
            <w:gridSpan w:val="3"/>
          </w:tcPr>
          <w:p w:rsidR="00801E03" w:rsidRDefault="00801E0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Работники, </w:t>
            </w:r>
          </w:p>
          <w:p w:rsidR="00801E03" w:rsidRDefault="00801E0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родители, </w:t>
            </w:r>
          </w:p>
          <w:p w:rsidR="00801E03" w:rsidRDefault="00801E0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иные лица </w:t>
            </w:r>
          </w:p>
        </w:tc>
        <w:tc>
          <w:tcPr>
            <w:tcW w:w="2694" w:type="dxa"/>
            <w:gridSpan w:val="3"/>
          </w:tcPr>
          <w:p w:rsidR="00801E03" w:rsidRDefault="00801E0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Комиссия </w:t>
            </w:r>
            <w:proofErr w:type="gramStart"/>
            <w:r>
              <w:rPr>
                <w:sz w:val="26"/>
                <w:szCs w:val="26"/>
              </w:rPr>
              <w:t>по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</w:p>
          <w:p w:rsidR="00801E03" w:rsidRDefault="00D31D51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противодейс</w:t>
            </w:r>
            <w:r w:rsidR="00801E03">
              <w:rPr>
                <w:sz w:val="26"/>
                <w:szCs w:val="26"/>
              </w:rPr>
              <w:t xml:space="preserve">твию </w:t>
            </w:r>
          </w:p>
          <w:p w:rsidR="00801E03" w:rsidRDefault="00801E0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коррупции </w:t>
            </w:r>
          </w:p>
          <w:p w:rsidR="00D31D51" w:rsidRDefault="00D31D51">
            <w:pPr>
              <w:pStyle w:val="Default"/>
              <w:rPr>
                <w:sz w:val="26"/>
                <w:szCs w:val="26"/>
              </w:rPr>
            </w:pPr>
          </w:p>
        </w:tc>
      </w:tr>
      <w:tr w:rsidR="00801E03" w:rsidTr="00D31D51">
        <w:trPr>
          <w:gridAfter w:val="1"/>
          <w:wAfter w:w="130" w:type="dxa"/>
          <w:trHeight w:val="566"/>
        </w:trPr>
        <w:tc>
          <w:tcPr>
            <w:tcW w:w="1101" w:type="dxa"/>
          </w:tcPr>
          <w:p w:rsidR="00801E03" w:rsidRDefault="00801E0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3.2 </w:t>
            </w:r>
          </w:p>
        </w:tc>
        <w:tc>
          <w:tcPr>
            <w:tcW w:w="4688" w:type="dxa"/>
            <w:gridSpan w:val="2"/>
          </w:tcPr>
          <w:p w:rsidR="00801E03" w:rsidRDefault="00801E0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Проводить личный прием граждан по вопросам проявления коррупции </w:t>
            </w:r>
          </w:p>
        </w:tc>
        <w:tc>
          <w:tcPr>
            <w:tcW w:w="3544" w:type="dxa"/>
            <w:gridSpan w:val="3"/>
          </w:tcPr>
          <w:p w:rsidR="00801E03" w:rsidRDefault="00801E0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Постоянно </w:t>
            </w:r>
          </w:p>
        </w:tc>
        <w:tc>
          <w:tcPr>
            <w:tcW w:w="3260" w:type="dxa"/>
            <w:gridSpan w:val="3"/>
          </w:tcPr>
          <w:p w:rsidR="00801E03" w:rsidRDefault="00801E0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Работники, </w:t>
            </w:r>
          </w:p>
          <w:p w:rsidR="00801E03" w:rsidRDefault="00801E0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родители, </w:t>
            </w:r>
          </w:p>
          <w:p w:rsidR="00801E03" w:rsidRDefault="00801E0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иные лица </w:t>
            </w:r>
          </w:p>
          <w:p w:rsidR="00D31D51" w:rsidRDefault="00D31D51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2694" w:type="dxa"/>
            <w:gridSpan w:val="3"/>
          </w:tcPr>
          <w:p w:rsidR="00801E03" w:rsidRDefault="00801E0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Заведующий </w:t>
            </w:r>
          </w:p>
        </w:tc>
      </w:tr>
      <w:tr w:rsidR="00D31D51" w:rsidTr="00D31D51">
        <w:trPr>
          <w:trHeight w:val="566"/>
        </w:trPr>
        <w:tc>
          <w:tcPr>
            <w:tcW w:w="1242" w:type="dxa"/>
            <w:gridSpan w:val="2"/>
          </w:tcPr>
          <w:p w:rsidR="00D31D51" w:rsidRDefault="00D31D51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3.3 </w:t>
            </w:r>
          </w:p>
        </w:tc>
        <w:tc>
          <w:tcPr>
            <w:tcW w:w="4678" w:type="dxa"/>
            <w:gridSpan w:val="2"/>
          </w:tcPr>
          <w:p w:rsidR="00D31D51" w:rsidRDefault="00D31D51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Проводить анкетирование, включая онлайн-опросы </w:t>
            </w:r>
          </w:p>
        </w:tc>
        <w:tc>
          <w:tcPr>
            <w:tcW w:w="3544" w:type="dxa"/>
            <w:gridSpan w:val="3"/>
          </w:tcPr>
          <w:p w:rsidR="00D31D51" w:rsidRDefault="00D31D51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Один раз </w:t>
            </w:r>
            <w:proofErr w:type="gramStart"/>
            <w:r>
              <w:rPr>
                <w:sz w:val="26"/>
                <w:szCs w:val="26"/>
              </w:rPr>
              <w:t>в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</w:p>
          <w:p w:rsidR="00D31D51" w:rsidRDefault="00D31D51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полугодие </w:t>
            </w:r>
          </w:p>
        </w:tc>
        <w:tc>
          <w:tcPr>
            <w:tcW w:w="3260" w:type="dxa"/>
            <w:gridSpan w:val="3"/>
          </w:tcPr>
          <w:p w:rsidR="00D31D51" w:rsidRDefault="00D31D51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Работники, </w:t>
            </w:r>
          </w:p>
          <w:p w:rsidR="00D31D51" w:rsidRDefault="00D31D51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родители, </w:t>
            </w:r>
          </w:p>
          <w:p w:rsidR="00D31D51" w:rsidRDefault="00D31D51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иные лица </w:t>
            </w:r>
          </w:p>
        </w:tc>
        <w:tc>
          <w:tcPr>
            <w:tcW w:w="2693" w:type="dxa"/>
            <w:gridSpan w:val="3"/>
          </w:tcPr>
          <w:p w:rsidR="00D31D51" w:rsidRDefault="00D31D51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Комиссия </w:t>
            </w:r>
            <w:proofErr w:type="gramStart"/>
            <w:r>
              <w:rPr>
                <w:sz w:val="26"/>
                <w:szCs w:val="26"/>
              </w:rPr>
              <w:t>по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</w:p>
          <w:p w:rsidR="00D31D51" w:rsidRDefault="00D31D51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противодействию</w:t>
            </w:r>
          </w:p>
          <w:p w:rsidR="00D31D51" w:rsidRDefault="00D31D51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коррупции</w:t>
            </w:r>
          </w:p>
          <w:p w:rsidR="00D31D51" w:rsidRDefault="00D31D51">
            <w:pPr>
              <w:pStyle w:val="Default"/>
              <w:rPr>
                <w:sz w:val="26"/>
                <w:szCs w:val="26"/>
              </w:rPr>
            </w:pPr>
          </w:p>
        </w:tc>
      </w:tr>
      <w:tr w:rsidR="00D31D51" w:rsidTr="00D31D51">
        <w:trPr>
          <w:trHeight w:val="1464"/>
        </w:trPr>
        <w:tc>
          <w:tcPr>
            <w:tcW w:w="1242" w:type="dxa"/>
            <w:gridSpan w:val="2"/>
          </w:tcPr>
          <w:p w:rsidR="00D31D51" w:rsidRDefault="00D31D51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3.4. </w:t>
            </w:r>
          </w:p>
        </w:tc>
        <w:tc>
          <w:tcPr>
            <w:tcW w:w="5387" w:type="dxa"/>
            <w:gridSpan w:val="3"/>
          </w:tcPr>
          <w:p w:rsidR="00D31D51" w:rsidRDefault="00D31D51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Разработать материалы, </w:t>
            </w:r>
          </w:p>
          <w:p w:rsidR="00D31D51" w:rsidRDefault="00D31D51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информирующие родителей о правах их и их детей, включая описание правомерных и неправомерных действий работников. </w:t>
            </w:r>
          </w:p>
          <w:p w:rsidR="00D31D51" w:rsidRDefault="00D31D51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Разместить на информационных стендах и сайте </w:t>
            </w:r>
          </w:p>
        </w:tc>
        <w:tc>
          <w:tcPr>
            <w:tcW w:w="2977" w:type="dxa"/>
            <w:gridSpan w:val="3"/>
          </w:tcPr>
          <w:p w:rsidR="00D31D51" w:rsidRDefault="00D31D51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Однократно </w:t>
            </w:r>
          </w:p>
        </w:tc>
        <w:tc>
          <w:tcPr>
            <w:tcW w:w="3260" w:type="dxa"/>
            <w:gridSpan w:val="3"/>
          </w:tcPr>
          <w:p w:rsidR="00D31D51" w:rsidRDefault="00D31D51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Родители </w:t>
            </w:r>
          </w:p>
        </w:tc>
        <w:tc>
          <w:tcPr>
            <w:tcW w:w="2551" w:type="dxa"/>
            <w:gridSpan w:val="2"/>
          </w:tcPr>
          <w:p w:rsidR="00D31D51" w:rsidRDefault="00D31D51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Комиссия </w:t>
            </w:r>
            <w:proofErr w:type="gramStart"/>
            <w:r>
              <w:rPr>
                <w:sz w:val="26"/>
                <w:szCs w:val="26"/>
              </w:rPr>
              <w:t>по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</w:p>
          <w:p w:rsidR="00D31D51" w:rsidRDefault="00D31D51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противодействию </w:t>
            </w:r>
          </w:p>
          <w:p w:rsidR="00D31D51" w:rsidRDefault="00D31D51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коррупции </w:t>
            </w:r>
          </w:p>
        </w:tc>
      </w:tr>
    </w:tbl>
    <w:p w:rsidR="00801E03" w:rsidRDefault="00801E03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31D51" w:rsidRDefault="00D31D51" w:rsidP="00D31D51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Раздел 4. Создание эффективного </w:t>
      </w:r>
      <w:proofErr w:type="gramStart"/>
      <w:r>
        <w:rPr>
          <w:sz w:val="26"/>
          <w:szCs w:val="26"/>
        </w:rPr>
        <w:t>контроля за</w:t>
      </w:r>
      <w:proofErr w:type="gramEnd"/>
      <w:r>
        <w:rPr>
          <w:sz w:val="26"/>
          <w:szCs w:val="26"/>
        </w:rPr>
        <w:t xml:space="preserve"> распределением и расходованием бюджетных средств </w:t>
      </w:r>
    </w:p>
    <w:p w:rsidR="00D31D51" w:rsidRDefault="00D31D51">
      <w:pPr>
        <w:pStyle w:val="a4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6237"/>
        <w:gridCol w:w="2409"/>
        <w:gridCol w:w="3402"/>
        <w:gridCol w:w="1796"/>
      </w:tblGrid>
      <w:tr w:rsidR="00D31D51" w:rsidTr="00D31D51">
        <w:trPr>
          <w:trHeight w:val="566"/>
        </w:trPr>
        <w:tc>
          <w:tcPr>
            <w:tcW w:w="1101" w:type="dxa"/>
          </w:tcPr>
          <w:p w:rsidR="00D31D51" w:rsidRDefault="00D31D51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4.1 </w:t>
            </w:r>
          </w:p>
        </w:tc>
        <w:tc>
          <w:tcPr>
            <w:tcW w:w="6237" w:type="dxa"/>
          </w:tcPr>
          <w:p w:rsidR="00D31D51" w:rsidRDefault="00D31D51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Обеспечивать и своевременно </w:t>
            </w:r>
          </w:p>
          <w:p w:rsidR="00D31D51" w:rsidRDefault="00D31D51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исполнять требования к финансовой отчетности </w:t>
            </w:r>
          </w:p>
        </w:tc>
        <w:tc>
          <w:tcPr>
            <w:tcW w:w="2409" w:type="dxa"/>
          </w:tcPr>
          <w:p w:rsidR="00D31D51" w:rsidRDefault="00D31D51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Постоянно </w:t>
            </w:r>
          </w:p>
        </w:tc>
        <w:tc>
          <w:tcPr>
            <w:tcW w:w="3402" w:type="dxa"/>
          </w:tcPr>
          <w:p w:rsidR="00D31D51" w:rsidRDefault="00D31D51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Работники </w:t>
            </w:r>
          </w:p>
        </w:tc>
        <w:tc>
          <w:tcPr>
            <w:tcW w:w="1796" w:type="dxa"/>
          </w:tcPr>
          <w:p w:rsidR="00D31D51" w:rsidRDefault="00D31D51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Заведующий </w:t>
            </w:r>
          </w:p>
        </w:tc>
      </w:tr>
      <w:tr w:rsidR="00D31D51" w:rsidTr="00D31D51">
        <w:trPr>
          <w:trHeight w:val="416"/>
        </w:trPr>
        <w:tc>
          <w:tcPr>
            <w:tcW w:w="1101" w:type="dxa"/>
          </w:tcPr>
          <w:p w:rsidR="00D31D51" w:rsidRDefault="00D31D51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4.2 </w:t>
            </w:r>
          </w:p>
        </w:tc>
        <w:tc>
          <w:tcPr>
            <w:tcW w:w="6237" w:type="dxa"/>
          </w:tcPr>
          <w:p w:rsidR="00D31D51" w:rsidRDefault="00D31D51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Целевое использование </w:t>
            </w:r>
            <w:proofErr w:type="gramStart"/>
            <w:r>
              <w:rPr>
                <w:sz w:val="26"/>
                <w:szCs w:val="26"/>
              </w:rPr>
              <w:t>бюджетных</w:t>
            </w:r>
            <w:proofErr w:type="gramEnd"/>
            <w:r>
              <w:rPr>
                <w:sz w:val="26"/>
                <w:szCs w:val="26"/>
              </w:rPr>
              <w:t xml:space="preserve"> и </w:t>
            </w:r>
          </w:p>
          <w:p w:rsidR="00D31D51" w:rsidRDefault="00D31D51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внебюджетных средств </w:t>
            </w:r>
          </w:p>
        </w:tc>
        <w:tc>
          <w:tcPr>
            <w:tcW w:w="2409" w:type="dxa"/>
          </w:tcPr>
          <w:p w:rsidR="00D31D51" w:rsidRDefault="00D31D51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Постоянно </w:t>
            </w:r>
          </w:p>
        </w:tc>
        <w:tc>
          <w:tcPr>
            <w:tcW w:w="3402" w:type="dxa"/>
          </w:tcPr>
          <w:p w:rsidR="00D31D51" w:rsidRDefault="00D31D51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Работники </w:t>
            </w:r>
          </w:p>
        </w:tc>
        <w:tc>
          <w:tcPr>
            <w:tcW w:w="1796" w:type="dxa"/>
          </w:tcPr>
          <w:p w:rsidR="00D31D51" w:rsidRDefault="00D31D51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Заведующий </w:t>
            </w:r>
          </w:p>
        </w:tc>
      </w:tr>
      <w:tr w:rsidR="00D31D51" w:rsidTr="00D31D51">
        <w:trPr>
          <w:trHeight w:val="266"/>
        </w:trPr>
        <w:tc>
          <w:tcPr>
            <w:tcW w:w="1101" w:type="dxa"/>
          </w:tcPr>
          <w:p w:rsidR="00D31D51" w:rsidRDefault="00D31D51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4.3 </w:t>
            </w:r>
          </w:p>
        </w:tc>
        <w:tc>
          <w:tcPr>
            <w:tcW w:w="6237" w:type="dxa"/>
          </w:tcPr>
          <w:p w:rsidR="00D31D51" w:rsidRDefault="00D31D51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Контроль за </w:t>
            </w:r>
            <w:proofErr w:type="gramStart"/>
            <w:r>
              <w:rPr>
                <w:sz w:val="26"/>
                <w:szCs w:val="26"/>
              </w:rPr>
              <w:t>объективным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</w:p>
          <w:p w:rsidR="00D31D51" w:rsidRDefault="00D31D51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распределением средств ФОТ </w:t>
            </w:r>
          </w:p>
        </w:tc>
        <w:tc>
          <w:tcPr>
            <w:tcW w:w="2409" w:type="dxa"/>
          </w:tcPr>
          <w:p w:rsidR="00D31D51" w:rsidRDefault="00D31D51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Ежегодно </w:t>
            </w:r>
          </w:p>
        </w:tc>
        <w:tc>
          <w:tcPr>
            <w:tcW w:w="3402" w:type="dxa"/>
          </w:tcPr>
          <w:p w:rsidR="00D31D51" w:rsidRDefault="00D31D51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Работники </w:t>
            </w:r>
          </w:p>
        </w:tc>
        <w:tc>
          <w:tcPr>
            <w:tcW w:w="1796" w:type="dxa"/>
          </w:tcPr>
          <w:p w:rsidR="00D31D51" w:rsidRDefault="00D31D51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Заведующий </w:t>
            </w:r>
          </w:p>
        </w:tc>
      </w:tr>
    </w:tbl>
    <w:p w:rsidR="00D31D51" w:rsidRDefault="00D31D5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31D51" w:rsidRPr="00D31D51" w:rsidRDefault="00D31D51" w:rsidP="00D31D51">
      <w:pPr>
        <w:pStyle w:val="Default"/>
      </w:pPr>
      <w:r w:rsidRPr="00D31D51">
        <w:rPr>
          <w:b/>
          <w:bCs/>
        </w:rPr>
        <w:t xml:space="preserve">3. Ресурсное обеспечение </w:t>
      </w:r>
    </w:p>
    <w:p w:rsidR="00D31D51" w:rsidRDefault="00D31D51" w:rsidP="00D31D51">
      <w:pPr>
        <w:pStyle w:val="a4"/>
        <w:rPr>
          <w:rFonts w:ascii="Times New Roman" w:hAnsi="Times New Roman" w:cs="Times New Roman"/>
          <w:sz w:val="24"/>
          <w:szCs w:val="24"/>
        </w:rPr>
      </w:pPr>
      <w:r w:rsidRPr="00D31D51">
        <w:rPr>
          <w:rFonts w:ascii="Times New Roman" w:hAnsi="Times New Roman" w:cs="Times New Roman"/>
          <w:sz w:val="24"/>
          <w:szCs w:val="24"/>
        </w:rPr>
        <w:t>Для реализации программы используются:</w:t>
      </w:r>
    </w:p>
    <w:p w:rsidR="00D31D51" w:rsidRDefault="00D31D51" w:rsidP="00D31D51">
      <w:pPr>
        <w:pStyle w:val="a4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6629"/>
        <w:gridCol w:w="7938"/>
      </w:tblGrid>
      <w:tr w:rsidR="00D31D51" w:rsidTr="00D31D51">
        <w:trPr>
          <w:trHeight w:val="118"/>
        </w:trPr>
        <w:tc>
          <w:tcPr>
            <w:tcW w:w="6629" w:type="dxa"/>
          </w:tcPr>
          <w:p w:rsidR="00D31D51" w:rsidRDefault="00D31D51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Средства </w:t>
            </w:r>
          </w:p>
        </w:tc>
        <w:tc>
          <w:tcPr>
            <w:tcW w:w="7938" w:type="dxa"/>
          </w:tcPr>
          <w:p w:rsidR="00D31D51" w:rsidRDefault="00D31D51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Ресурсы </w:t>
            </w:r>
          </w:p>
          <w:p w:rsidR="00D31D51" w:rsidRDefault="00D31D51">
            <w:pPr>
              <w:pStyle w:val="Default"/>
              <w:rPr>
                <w:sz w:val="26"/>
                <w:szCs w:val="26"/>
              </w:rPr>
            </w:pPr>
          </w:p>
        </w:tc>
      </w:tr>
      <w:tr w:rsidR="00D31D51" w:rsidTr="00D31D51">
        <w:trPr>
          <w:trHeight w:val="266"/>
        </w:trPr>
        <w:tc>
          <w:tcPr>
            <w:tcW w:w="6629" w:type="dxa"/>
          </w:tcPr>
          <w:p w:rsidR="00D31D51" w:rsidRDefault="00D31D51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Финансовые </w:t>
            </w:r>
          </w:p>
        </w:tc>
        <w:tc>
          <w:tcPr>
            <w:tcW w:w="7938" w:type="dxa"/>
          </w:tcPr>
          <w:p w:rsidR="00D31D51" w:rsidRDefault="00D31D51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Внебюджетные средства объемом до 3 тыс. руб. на весь срок реализации программы </w:t>
            </w:r>
          </w:p>
          <w:p w:rsidR="00D31D51" w:rsidRDefault="00D31D51">
            <w:pPr>
              <w:pStyle w:val="Default"/>
              <w:rPr>
                <w:sz w:val="26"/>
                <w:szCs w:val="26"/>
              </w:rPr>
            </w:pPr>
          </w:p>
        </w:tc>
      </w:tr>
      <w:tr w:rsidR="00D31D51" w:rsidTr="00D31D51">
        <w:trPr>
          <w:trHeight w:val="566"/>
        </w:trPr>
        <w:tc>
          <w:tcPr>
            <w:tcW w:w="6629" w:type="dxa"/>
          </w:tcPr>
          <w:p w:rsidR="00D31D51" w:rsidRDefault="00D31D51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Информационные </w:t>
            </w:r>
          </w:p>
        </w:tc>
        <w:tc>
          <w:tcPr>
            <w:tcW w:w="7938" w:type="dxa"/>
          </w:tcPr>
          <w:p w:rsidR="00D31D51" w:rsidRDefault="00D31D51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– публичный отчет за истекший год; </w:t>
            </w:r>
          </w:p>
          <w:p w:rsidR="00D31D51" w:rsidRDefault="00D31D51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– официальный сайт образовательной организаци</w:t>
            </w:r>
            <w:proofErr w:type="gramStart"/>
            <w:r>
              <w:rPr>
                <w:sz w:val="26"/>
                <w:szCs w:val="26"/>
              </w:rPr>
              <w:t>и–</w:t>
            </w:r>
            <w:proofErr w:type="gramEnd"/>
            <w:r>
              <w:rPr>
                <w:sz w:val="26"/>
                <w:szCs w:val="26"/>
              </w:rPr>
              <w:t xml:space="preserve"> информационные стенды образовательной организации; </w:t>
            </w:r>
          </w:p>
          <w:p w:rsidR="00D31D51" w:rsidRDefault="00D31D51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– отчеты о мониторинге реализации программы </w:t>
            </w:r>
          </w:p>
          <w:p w:rsidR="00D31D51" w:rsidRDefault="00D31D51">
            <w:pPr>
              <w:pStyle w:val="Default"/>
              <w:rPr>
                <w:sz w:val="26"/>
                <w:szCs w:val="26"/>
              </w:rPr>
            </w:pPr>
          </w:p>
        </w:tc>
      </w:tr>
      <w:tr w:rsidR="00D31D51" w:rsidTr="00D31D51">
        <w:trPr>
          <w:trHeight w:val="266"/>
        </w:trPr>
        <w:tc>
          <w:tcPr>
            <w:tcW w:w="6629" w:type="dxa"/>
          </w:tcPr>
          <w:p w:rsidR="00D31D51" w:rsidRDefault="00D31D51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Кадровые </w:t>
            </w:r>
          </w:p>
        </w:tc>
        <w:tc>
          <w:tcPr>
            <w:tcW w:w="7938" w:type="dxa"/>
          </w:tcPr>
          <w:p w:rsidR="00D31D51" w:rsidRDefault="00D31D51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Работники образовательной организации и исполнители программы </w:t>
            </w:r>
          </w:p>
        </w:tc>
      </w:tr>
      <w:tr w:rsidR="00D31D51" w:rsidTr="00D31D51">
        <w:trPr>
          <w:trHeight w:val="268"/>
        </w:trPr>
        <w:tc>
          <w:tcPr>
            <w:tcW w:w="6629" w:type="dxa"/>
          </w:tcPr>
          <w:p w:rsidR="00D31D51" w:rsidRDefault="00D31D51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Материально- </w:t>
            </w:r>
          </w:p>
          <w:p w:rsidR="00D31D51" w:rsidRDefault="00D31D51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технические </w:t>
            </w:r>
          </w:p>
        </w:tc>
        <w:tc>
          <w:tcPr>
            <w:tcW w:w="7938" w:type="dxa"/>
          </w:tcPr>
          <w:p w:rsidR="00D31D51" w:rsidRDefault="00D31D51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Пособия, оборудование и оснащение административных и учебных помещений </w:t>
            </w:r>
          </w:p>
        </w:tc>
      </w:tr>
    </w:tbl>
    <w:p w:rsidR="00D31D51" w:rsidRDefault="00D31D51" w:rsidP="00D31D5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31D51" w:rsidRDefault="00D31D51" w:rsidP="00D31D5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31D51" w:rsidRDefault="00D31D51" w:rsidP="00D31D51">
      <w:pPr>
        <w:pStyle w:val="Default"/>
        <w:rPr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 xml:space="preserve">4. Контроль выполнения программы </w:t>
      </w:r>
    </w:p>
    <w:p w:rsidR="00D31D51" w:rsidRDefault="00D31D51" w:rsidP="00D31D51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Контроль выполнения программы осуществляет Заведующий. Она координирует деятельность исполнителей, анализирует и оценивает результаты их работы по выполнению намеченных мероприятий. </w:t>
      </w:r>
    </w:p>
    <w:p w:rsidR="00D31D51" w:rsidRDefault="00D31D51" w:rsidP="00D31D51">
      <w:pPr>
        <w:pStyle w:val="Default"/>
        <w:rPr>
          <w:sz w:val="26"/>
          <w:szCs w:val="26"/>
        </w:rPr>
      </w:pPr>
      <w:r>
        <w:rPr>
          <w:sz w:val="26"/>
          <w:szCs w:val="26"/>
        </w:rPr>
        <w:t>Исполнители выполняют мероприятия программы, вносят предложения по их уточнению и корректировке, готовят информацию о реализации программы за отчетный период, представляют отчет руководителю о выполнении программных мероприятий и размещают его в разделе «Противодействие коррупции» на официальном сайте образовательной организации. По завершении реализации программы готовят аналитическую записк</w:t>
      </w:r>
      <w:proofErr w:type="gramStart"/>
      <w:r>
        <w:rPr>
          <w:sz w:val="26"/>
          <w:szCs w:val="26"/>
        </w:rPr>
        <w:t>у о ее</w:t>
      </w:r>
      <w:proofErr w:type="gramEnd"/>
      <w:r>
        <w:rPr>
          <w:sz w:val="26"/>
          <w:szCs w:val="26"/>
        </w:rPr>
        <w:t xml:space="preserve"> результатах и оценке эффективности выполнения мероприятий, а также о влиянии фактических результатов программы на достижение поставленных целей. </w:t>
      </w:r>
    </w:p>
    <w:p w:rsidR="00D31D51" w:rsidRDefault="00D31D51" w:rsidP="00D31D51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Эффективность мероприятий программы оценивается путем: </w:t>
      </w:r>
    </w:p>
    <w:p w:rsidR="00D31D51" w:rsidRDefault="00D31D51" w:rsidP="00D31D51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социологического опроса участников; </w:t>
      </w:r>
    </w:p>
    <w:p w:rsidR="00D31D51" w:rsidRDefault="00D31D51" w:rsidP="00D31D51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анализа данных статистики административных и дисциплинарных </w:t>
      </w:r>
    </w:p>
    <w:p w:rsidR="00D31D51" w:rsidRDefault="00D31D51" w:rsidP="00D31D51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правонарушений; </w:t>
      </w:r>
    </w:p>
    <w:p w:rsidR="00D31D51" w:rsidRDefault="00D31D51" w:rsidP="00D31D51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количества обращений участников о признаках и фактах коррупции, поступивших </w:t>
      </w:r>
    </w:p>
    <w:p w:rsidR="00D31D51" w:rsidRDefault="00D31D51" w:rsidP="00D31D51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в правоохранительные, контролирующие органы, в том числе по горячей линии; </w:t>
      </w:r>
    </w:p>
    <w:p w:rsidR="00D31D51" w:rsidRDefault="00D31D51" w:rsidP="00D31D51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антикоррупционной экспертизы локальных актов образовательной организации; </w:t>
      </w:r>
    </w:p>
    <w:p w:rsidR="00D31D51" w:rsidRDefault="00D31D51" w:rsidP="00D31D51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мониторинга проводимых в детском саду мероприятий </w:t>
      </w:r>
      <w:proofErr w:type="gramStart"/>
      <w:r>
        <w:rPr>
          <w:sz w:val="26"/>
          <w:szCs w:val="26"/>
        </w:rPr>
        <w:t>антикоррупционной</w:t>
      </w:r>
      <w:proofErr w:type="gramEnd"/>
      <w:r>
        <w:rPr>
          <w:sz w:val="26"/>
          <w:szCs w:val="26"/>
        </w:rPr>
        <w:t xml:space="preserve"> </w:t>
      </w:r>
    </w:p>
    <w:p w:rsidR="00D31D51" w:rsidRDefault="00D31D51" w:rsidP="00D31D51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направленности; </w:t>
      </w:r>
    </w:p>
    <w:p w:rsidR="00D31D51" w:rsidRDefault="00D31D51" w:rsidP="00D31D51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охвата участников проводимыми мероприятиями; </w:t>
      </w:r>
    </w:p>
    <w:p w:rsidR="00D31D51" w:rsidRDefault="00D31D51" w:rsidP="00D31D51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оценки степени удовлетворенности участников реализацией задач антикоррупционного образования. </w:t>
      </w:r>
    </w:p>
    <w:p w:rsidR="00D31D51" w:rsidRDefault="00D31D51" w:rsidP="00D31D51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Итоги выполнения программы подводятся ежегодно. Отчеты о выполнении программы ежеквартально заслушиваются на общем собрании трудового коллектива образовательной организации. </w:t>
      </w:r>
    </w:p>
    <w:p w:rsidR="00D31D51" w:rsidRDefault="00D31D51" w:rsidP="00D31D51">
      <w:pPr>
        <w:pStyle w:val="Default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5. Ожидаемые конечные результаты </w:t>
      </w:r>
    </w:p>
    <w:p w:rsidR="00D31D51" w:rsidRDefault="00D31D51" w:rsidP="00D31D51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Выполнение программы позволит: </w:t>
      </w:r>
    </w:p>
    <w:p w:rsidR="00D31D51" w:rsidRDefault="00D31D51" w:rsidP="00D31D51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повысить уровень профилактической работы с целью недопущения коррупционных проявлений в образовательной организации; </w:t>
      </w:r>
    </w:p>
    <w:p w:rsidR="00D31D51" w:rsidRDefault="00D31D51" w:rsidP="00D31D51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реализовать комплексные меры противодействия коррупции; </w:t>
      </w:r>
    </w:p>
    <w:p w:rsidR="00D31D51" w:rsidRDefault="00D31D51" w:rsidP="00D31D51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сформировать эффективно действующую систему борьбы против возможных проявлений коррупционной направленности; </w:t>
      </w:r>
    </w:p>
    <w:p w:rsidR="00D31D51" w:rsidRDefault="00D31D51" w:rsidP="00D31D51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обеспечить комплексный подход к проблемам профилактики </w:t>
      </w:r>
      <w:proofErr w:type="gramStart"/>
      <w:r>
        <w:rPr>
          <w:sz w:val="26"/>
          <w:szCs w:val="26"/>
        </w:rPr>
        <w:t>коррупционных</w:t>
      </w:r>
      <w:proofErr w:type="gramEnd"/>
      <w:r>
        <w:rPr>
          <w:sz w:val="26"/>
          <w:szCs w:val="26"/>
        </w:rPr>
        <w:t xml:space="preserve"> </w:t>
      </w:r>
    </w:p>
    <w:p w:rsidR="00D31D51" w:rsidRDefault="00D31D51" w:rsidP="00D31D51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правонарушений среди сотрудников образовательной организации; </w:t>
      </w:r>
    </w:p>
    <w:p w:rsidR="00D31D51" w:rsidRDefault="00D31D51" w:rsidP="00D31D51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повысить эффективность управления, качества и доступности предоставляемых образовательных услуг; </w:t>
      </w:r>
    </w:p>
    <w:p w:rsidR="00D31D51" w:rsidRDefault="00D31D51" w:rsidP="00D31D51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способствовать укреплению доверия граждан к деятельности администрации </w:t>
      </w:r>
    </w:p>
    <w:p w:rsidR="00D31D51" w:rsidRDefault="00D31D51" w:rsidP="00D31D51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образовательной организации; </w:t>
      </w:r>
    </w:p>
    <w:p w:rsidR="00D31D51" w:rsidRDefault="00D31D51" w:rsidP="00D31D51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формировать осознанное восприятие/отношение к коррупции, нравственное </w:t>
      </w:r>
    </w:p>
    <w:p w:rsidR="00D31D51" w:rsidRDefault="00D31D51" w:rsidP="00D31D51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отторжение коррупционного поведения, коррупционной морали и этики; </w:t>
      </w:r>
    </w:p>
    <w:p w:rsidR="00D31D51" w:rsidRDefault="00D31D51" w:rsidP="00D31D51">
      <w:pPr>
        <w:pStyle w:val="Default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воспитывать в подрастающем поколении нетерпимость к проявлениям коррупции, формировать в обществе устойчивую отрицательную оценку коррупции; </w:t>
      </w:r>
    </w:p>
    <w:p w:rsidR="00D31D51" w:rsidRPr="00D31D51" w:rsidRDefault="00D31D51" w:rsidP="00D31D51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создать антикоррупционный стандарт поведения участников образовательных </w:t>
      </w:r>
      <w:r w:rsidRPr="00D31D51">
        <w:rPr>
          <w:sz w:val="26"/>
          <w:szCs w:val="26"/>
        </w:rPr>
        <w:t xml:space="preserve">отношений, его активный характер; распространить антикоррупционную пропаганду и идеи законности и уважения к закону; </w:t>
      </w:r>
    </w:p>
    <w:p w:rsidR="00D31D51" w:rsidRPr="00D31D51" w:rsidRDefault="00D31D51" w:rsidP="00D31D51">
      <w:pPr>
        <w:pStyle w:val="Default"/>
        <w:rPr>
          <w:sz w:val="26"/>
          <w:szCs w:val="26"/>
        </w:rPr>
      </w:pPr>
      <w:r w:rsidRPr="00D31D51">
        <w:rPr>
          <w:sz w:val="26"/>
          <w:szCs w:val="26"/>
        </w:rPr>
        <w:t xml:space="preserve">формировать умение аргументированно защищать свою позицию, умение искать пути преодоления проявлений коррупции </w:t>
      </w:r>
    </w:p>
    <w:p w:rsidR="00D31D51" w:rsidRPr="00D31D51" w:rsidRDefault="00D31D51" w:rsidP="00D31D51">
      <w:pPr>
        <w:pStyle w:val="Default"/>
        <w:rPr>
          <w:sz w:val="26"/>
          <w:szCs w:val="26"/>
        </w:rPr>
      </w:pPr>
      <w:r w:rsidRPr="00D31D51">
        <w:rPr>
          <w:sz w:val="26"/>
          <w:szCs w:val="26"/>
        </w:rPr>
        <w:t xml:space="preserve">создать антикоррупционный стандарт поведения участников образовательных отношений, его активный характер; </w:t>
      </w:r>
    </w:p>
    <w:p w:rsidR="00D31D51" w:rsidRPr="00D31D51" w:rsidRDefault="00D31D51" w:rsidP="00D31D51">
      <w:pPr>
        <w:pStyle w:val="Default"/>
        <w:rPr>
          <w:sz w:val="26"/>
          <w:szCs w:val="26"/>
        </w:rPr>
      </w:pPr>
      <w:r w:rsidRPr="00D31D51">
        <w:rPr>
          <w:sz w:val="26"/>
          <w:szCs w:val="26"/>
        </w:rPr>
        <w:t xml:space="preserve">распространить антикоррупционную пропаганду и идеи законности и уважения к закону; </w:t>
      </w:r>
    </w:p>
    <w:p w:rsidR="00D31D51" w:rsidRPr="00D31D51" w:rsidRDefault="00D31D51" w:rsidP="00D31D51">
      <w:pPr>
        <w:pStyle w:val="Default"/>
        <w:rPr>
          <w:sz w:val="26"/>
          <w:szCs w:val="26"/>
        </w:rPr>
      </w:pPr>
      <w:r w:rsidRPr="00D31D51">
        <w:rPr>
          <w:sz w:val="26"/>
          <w:szCs w:val="26"/>
        </w:rPr>
        <w:t xml:space="preserve">формировать умение аргументированно защищать свою позицию, умение искать пути преодоления проявлений коррупции; </w:t>
      </w:r>
    </w:p>
    <w:p w:rsidR="00D31D51" w:rsidRPr="00D31D51" w:rsidRDefault="00D31D51" w:rsidP="00D31D51">
      <w:pPr>
        <w:pStyle w:val="Default"/>
        <w:rPr>
          <w:sz w:val="26"/>
          <w:szCs w:val="26"/>
        </w:rPr>
      </w:pPr>
      <w:r w:rsidRPr="00D31D51">
        <w:rPr>
          <w:sz w:val="26"/>
          <w:szCs w:val="26"/>
        </w:rPr>
        <w:t xml:space="preserve">применять прозрачные механизмы в принятии управленческих решений; </w:t>
      </w:r>
    </w:p>
    <w:p w:rsidR="00D31D51" w:rsidRPr="00D31D51" w:rsidRDefault="00D31D51" w:rsidP="00D31D51">
      <w:pPr>
        <w:pStyle w:val="Default"/>
        <w:rPr>
          <w:sz w:val="26"/>
          <w:szCs w:val="26"/>
        </w:rPr>
      </w:pPr>
      <w:r w:rsidRPr="00D31D51">
        <w:rPr>
          <w:sz w:val="26"/>
          <w:szCs w:val="26"/>
        </w:rPr>
        <w:t xml:space="preserve">сформировать нормативную правовую базу образовательной организации </w:t>
      </w:r>
      <w:proofErr w:type="gramStart"/>
      <w:r w:rsidRPr="00D31D51">
        <w:rPr>
          <w:sz w:val="26"/>
          <w:szCs w:val="26"/>
        </w:rPr>
        <w:t>в</w:t>
      </w:r>
      <w:proofErr w:type="gramEnd"/>
      <w:r w:rsidRPr="00D31D51">
        <w:rPr>
          <w:sz w:val="26"/>
          <w:szCs w:val="26"/>
        </w:rPr>
        <w:t xml:space="preserve"> </w:t>
      </w:r>
    </w:p>
    <w:p w:rsidR="00D31D51" w:rsidRPr="00D31D51" w:rsidRDefault="00D31D51" w:rsidP="00D31D51">
      <w:pPr>
        <w:pStyle w:val="Default"/>
        <w:rPr>
          <w:sz w:val="26"/>
          <w:szCs w:val="26"/>
        </w:rPr>
      </w:pPr>
      <w:proofErr w:type="gramStart"/>
      <w:r w:rsidRPr="00D31D51">
        <w:rPr>
          <w:sz w:val="26"/>
          <w:szCs w:val="26"/>
        </w:rPr>
        <w:t>соответствии</w:t>
      </w:r>
      <w:proofErr w:type="gramEnd"/>
      <w:r w:rsidRPr="00D31D51">
        <w:rPr>
          <w:sz w:val="26"/>
          <w:szCs w:val="26"/>
        </w:rPr>
        <w:t xml:space="preserve"> с антикоррупционным законодательством; </w:t>
      </w:r>
    </w:p>
    <w:p w:rsidR="00D31D51" w:rsidRPr="00D31D51" w:rsidRDefault="00D31D51" w:rsidP="00D31D51">
      <w:pPr>
        <w:pStyle w:val="Default"/>
        <w:rPr>
          <w:sz w:val="26"/>
          <w:szCs w:val="26"/>
        </w:rPr>
      </w:pPr>
      <w:r w:rsidRPr="00D31D51">
        <w:rPr>
          <w:sz w:val="26"/>
          <w:szCs w:val="26"/>
        </w:rPr>
        <w:t xml:space="preserve">обеспечить открытую информационную среду. </w:t>
      </w:r>
    </w:p>
    <w:p w:rsidR="00D31D51" w:rsidRPr="00341C80" w:rsidRDefault="00D31D51" w:rsidP="00D31D51">
      <w:pPr>
        <w:pStyle w:val="Default"/>
        <w:rPr>
          <w:sz w:val="26"/>
          <w:szCs w:val="26"/>
        </w:rPr>
      </w:pPr>
      <w:proofErr w:type="gramStart"/>
      <w:r w:rsidRPr="00341C80">
        <w:rPr>
          <w:iCs/>
          <w:sz w:val="26"/>
          <w:szCs w:val="26"/>
        </w:rPr>
        <w:t>Принята</w:t>
      </w:r>
      <w:proofErr w:type="gramEnd"/>
      <w:r w:rsidRPr="00341C80">
        <w:rPr>
          <w:iCs/>
          <w:sz w:val="26"/>
          <w:szCs w:val="26"/>
        </w:rPr>
        <w:t xml:space="preserve"> решением общего собрания работников МБДОУ №30  протокол №1 от 09.01.2024</w:t>
      </w:r>
    </w:p>
    <w:p w:rsidR="00D31D51" w:rsidRPr="00D31D51" w:rsidRDefault="00D31D51" w:rsidP="00D31D51">
      <w:pPr>
        <w:pStyle w:val="Default"/>
        <w:rPr>
          <w:sz w:val="26"/>
          <w:szCs w:val="26"/>
        </w:rPr>
      </w:pPr>
    </w:p>
    <w:p w:rsidR="00D31D51" w:rsidRDefault="00D31D51" w:rsidP="00D31D51">
      <w:pPr>
        <w:pStyle w:val="Default"/>
        <w:rPr>
          <w:sz w:val="26"/>
          <w:szCs w:val="26"/>
        </w:rPr>
      </w:pPr>
    </w:p>
    <w:p w:rsidR="00D31D51" w:rsidRPr="00341C80" w:rsidRDefault="00341C80" w:rsidP="00D31D51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1D51" w:rsidRDefault="00D31D51" w:rsidP="00D31D51">
      <w:pPr>
        <w:pStyle w:val="Default"/>
        <w:rPr>
          <w:sz w:val="26"/>
          <w:szCs w:val="26"/>
        </w:rPr>
      </w:pPr>
    </w:p>
    <w:p w:rsidR="00D31D51" w:rsidRPr="00D31D51" w:rsidRDefault="00341C80" w:rsidP="00D31D51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D31D51" w:rsidRPr="00D31D51" w:rsidSect="00500C33">
      <w:pgSz w:w="16838" w:h="11906" w:orient="landscape"/>
      <w:pgMar w:top="851" w:right="82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B86D0B"/>
    <w:multiLevelType w:val="multilevel"/>
    <w:tmpl w:val="39C80A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2BA173EE"/>
    <w:multiLevelType w:val="hybridMultilevel"/>
    <w:tmpl w:val="A7F6040E"/>
    <w:lvl w:ilvl="0" w:tplc="017C3C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CC386F"/>
    <w:multiLevelType w:val="hybridMultilevel"/>
    <w:tmpl w:val="DE52A3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4357D3"/>
    <w:multiLevelType w:val="hybridMultilevel"/>
    <w:tmpl w:val="B936E8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6F6"/>
    <w:rsid w:val="002112ED"/>
    <w:rsid w:val="00341C80"/>
    <w:rsid w:val="00500C33"/>
    <w:rsid w:val="00612C58"/>
    <w:rsid w:val="00694231"/>
    <w:rsid w:val="00701B8A"/>
    <w:rsid w:val="00801E03"/>
    <w:rsid w:val="00811F92"/>
    <w:rsid w:val="008350FD"/>
    <w:rsid w:val="00AD581B"/>
    <w:rsid w:val="00B6501D"/>
    <w:rsid w:val="00C81324"/>
    <w:rsid w:val="00D226F6"/>
    <w:rsid w:val="00D31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D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9423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694231"/>
    <w:pPr>
      <w:ind w:left="720"/>
      <w:contextualSpacing/>
    </w:pPr>
  </w:style>
  <w:style w:type="paragraph" w:styleId="a4">
    <w:name w:val="No Spacing"/>
    <w:uiPriority w:val="1"/>
    <w:qFormat/>
    <w:rsid w:val="00500C3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D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9423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694231"/>
    <w:pPr>
      <w:ind w:left="720"/>
      <w:contextualSpacing/>
    </w:pPr>
  </w:style>
  <w:style w:type="paragraph" w:styleId="a4">
    <w:name w:val="No Spacing"/>
    <w:uiPriority w:val="1"/>
    <w:qFormat/>
    <w:rsid w:val="00500C3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1946</Words>
  <Characters>11096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cp:lastPrinted>2025-01-24T07:38:00Z</cp:lastPrinted>
  <dcterms:created xsi:type="dcterms:W3CDTF">2025-01-24T07:56:00Z</dcterms:created>
  <dcterms:modified xsi:type="dcterms:W3CDTF">2025-01-24T07:59:00Z</dcterms:modified>
</cp:coreProperties>
</file>